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AAA84" w14:textId="77777777"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p>
    <w:p w14:paraId="041C7986" w14:textId="77777777"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center"/>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noProof/>
          <w:color w:val="000000"/>
          <w:position w:val="-1"/>
          <w:sz w:val="24"/>
          <w:szCs w:val="24"/>
          <w:lang w:eastAsia="es-AR"/>
        </w:rPr>
        <w:drawing>
          <wp:inline distT="0" distB="0" distL="0" distR="0" wp14:anchorId="5B3F7055" wp14:editId="2BC554CE">
            <wp:extent cx="1860550" cy="1860550"/>
            <wp:effectExtent l="0" t="0" r="6350" b="635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inline>
        </w:drawing>
      </w:r>
    </w:p>
    <w:p w14:paraId="536ECEEA" w14:textId="248DA41D"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p>
    <w:p w14:paraId="68DDA5EE" w14:textId="77777777" w:rsidR="003327FB" w:rsidRPr="00B62C85" w:rsidRDefault="003327FB"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p>
    <w:p w14:paraId="5D04BA8D" w14:textId="77777777"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p>
    <w:p w14:paraId="50BC6D70" w14:textId="5564A2EA"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4" w:hangingChars="1" w:hanging="4"/>
        <w:jc w:val="center"/>
        <w:outlineLvl w:val="0"/>
        <w:rPr>
          <w:rFonts w:ascii="Times New Roman" w:eastAsia="Times New Roman" w:hAnsi="Times New Roman" w:cs="Times New Roman"/>
          <w:color w:val="000000"/>
          <w:position w:val="-1"/>
          <w:sz w:val="44"/>
          <w:szCs w:val="44"/>
          <w:lang w:eastAsia="es-AR"/>
        </w:rPr>
      </w:pPr>
      <w:r w:rsidRPr="00B62C85">
        <w:rPr>
          <w:rFonts w:ascii="Times New Roman" w:eastAsia="Times New Roman" w:hAnsi="Times New Roman" w:cs="Times New Roman"/>
          <w:b/>
          <w:color w:val="000000"/>
          <w:position w:val="-1"/>
          <w:sz w:val="44"/>
          <w:szCs w:val="44"/>
          <w:lang w:eastAsia="es-AR"/>
        </w:rPr>
        <w:t>UNIVERSIDAD DE BUENOS AIRES</w:t>
      </w:r>
      <w:r w:rsidR="00377FEF" w:rsidRPr="00B62C85">
        <w:rPr>
          <w:rFonts w:ascii="Times New Roman" w:eastAsia="Times New Roman" w:hAnsi="Times New Roman" w:cs="Times New Roman"/>
          <w:b/>
          <w:color w:val="000000"/>
          <w:position w:val="-1"/>
          <w:sz w:val="44"/>
          <w:szCs w:val="44"/>
          <w:lang w:eastAsia="es-AR"/>
        </w:rPr>
        <w:t xml:space="preserve"> </w:t>
      </w:r>
      <w:r w:rsidRPr="00B62C85">
        <w:rPr>
          <w:rFonts w:ascii="Times New Roman" w:eastAsia="Times New Roman" w:hAnsi="Times New Roman" w:cs="Times New Roman"/>
          <w:b/>
          <w:color w:val="000000"/>
          <w:position w:val="-1"/>
          <w:sz w:val="44"/>
          <w:szCs w:val="44"/>
          <w:lang w:eastAsia="es-AR"/>
        </w:rPr>
        <w:t>FACULTAD DE FILOSOFÍA Y LETRAS</w:t>
      </w:r>
    </w:p>
    <w:p w14:paraId="67BF36CE" w14:textId="77777777"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u w:val="single"/>
          <w:lang w:eastAsia="es-AR"/>
        </w:rPr>
      </w:pPr>
    </w:p>
    <w:p w14:paraId="2DA663DD" w14:textId="77777777"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u w:val="single"/>
          <w:lang w:eastAsia="es-AR"/>
        </w:rPr>
      </w:pPr>
    </w:p>
    <w:p w14:paraId="6351E5C2" w14:textId="1A337A8C"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u w:val="single"/>
          <w:lang w:eastAsia="es-AR"/>
        </w:rPr>
      </w:pPr>
    </w:p>
    <w:p w14:paraId="43F11397" w14:textId="77777777" w:rsidR="003327FB" w:rsidRPr="00B62C85" w:rsidRDefault="003327FB"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u w:val="single"/>
          <w:lang w:eastAsia="es-AR"/>
        </w:rPr>
      </w:pPr>
    </w:p>
    <w:p w14:paraId="57E82076" w14:textId="44A33CF2"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 xml:space="preserve">DEPARTAMENTO: </w:t>
      </w:r>
      <w:r w:rsidRPr="00B62C85">
        <w:rPr>
          <w:rFonts w:ascii="Times New Roman" w:eastAsia="Times New Roman" w:hAnsi="Times New Roman" w:cs="Times New Roman"/>
          <w:color w:val="000000"/>
          <w:position w:val="-1"/>
          <w:sz w:val="24"/>
          <w:szCs w:val="24"/>
          <w:lang w:eastAsia="es-AR"/>
        </w:rPr>
        <w:t>HISTORIA</w:t>
      </w:r>
    </w:p>
    <w:p w14:paraId="4565E2C9" w14:textId="70BA0ECF" w:rsidR="007423B3" w:rsidRPr="00B62C85" w:rsidRDefault="007423B3"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p>
    <w:p w14:paraId="2CD71A94" w14:textId="403E32BB" w:rsidR="007423B3" w:rsidRPr="00B62C85" w:rsidRDefault="007423B3"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 xml:space="preserve">CODIGO: </w:t>
      </w:r>
      <w:r w:rsidRPr="00B62C85">
        <w:rPr>
          <w:rFonts w:ascii="Times New Roman" w:eastAsia="Times New Roman" w:hAnsi="Times New Roman" w:cs="Times New Roman"/>
          <w:color w:val="000000"/>
          <w:position w:val="-1"/>
          <w:sz w:val="24"/>
          <w:szCs w:val="24"/>
          <w:lang w:eastAsia="es-AR"/>
        </w:rPr>
        <w:t>0413</w:t>
      </w:r>
    </w:p>
    <w:p w14:paraId="7F3238AA" w14:textId="77777777"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p>
    <w:p w14:paraId="44B4BDE1" w14:textId="77777777"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 xml:space="preserve">MATERIA: </w:t>
      </w:r>
      <w:r w:rsidRPr="00B62C85">
        <w:rPr>
          <w:rFonts w:ascii="Times New Roman" w:eastAsia="Times New Roman" w:hAnsi="Times New Roman" w:cs="Times New Roman"/>
          <w:color w:val="000000"/>
          <w:position w:val="-1"/>
          <w:sz w:val="24"/>
          <w:szCs w:val="24"/>
          <w:lang w:eastAsia="es-AR"/>
        </w:rPr>
        <w:t>HISTORIA MEDIEVAL</w:t>
      </w:r>
    </w:p>
    <w:p w14:paraId="64E53EC5" w14:textId="77777777"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p>
    <w:p w14:paraId="49A60A32" w14:textId="29E72CF1"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 xml:space="preserve">RÉGIMEN DE PROMOCIÓN: </w:t>
      </w:r>
      <w:r w:rsidR="007423B3" w:rsidRPr="00B62C85">
        <w:rPr>
          <w:rFonts w:ascii="Times New Roman" w:eastAsia="Times New Roman" w:hAnsi="Times New Roman" w:cs="Times New Roman"/>
          <w:bCs/>
          <w:color w:val="000000"/>
          <w:position w:val="-1"/>
          <w:sz w:val="24"/>
          <w:szCs w:val="24"/>
          <w:lang w:eastAsia="es-AR"/>
        </w:rPr>
        <w:t>EF</w:t>
      </w:r>
    </w:p>
    <w:p w14:paraId="01E1F8F5" w14:textId="77777777"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p>
    <w:p w14:paraId="55188BD8" w14:textId="4B2F08FF"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MODALIDAD DE DICTADO</w:t>
      </w:r>
      <w:r w:rsidRPr="00B62C85">
        <w:rPr>
          <w:rFonts w:ascii="Times New Roman" w:eastAsia="Times New Roman" w:hAnsi="Times New Roman" w:cs="Times New Roman"/>
          <w:color w:val="000000"/>
          <w:position w:val="-1"/>
          <w:sz w:val="24"/>
          <w:szCs w:val="24"/>
          <w:lang w:eastAsia="es-AR"/>
        </w:rPr>
        <w:t xml:space="preserve">: </w:t>
      </w:r>
      <w:r w:rsidR="009C608C" w:rsidRPr="00B62C85">
        <w:rPr>
          <w:rFonts w:ascii="Times New Roman" w:eastAsia="Times New Roman" w:hAnsi="Times New Roman" w:cs="Times New Roman"/>
          <w:color w:val="000000"/>
          <w:position w:val="-1"/>
          <w:sz w:val="24"/>
          <w:szCs w:val="24"/>
          <w:lang w:eastAsia="es-AR"/>
        </w:rPr>
        <w:t>PRESENCIAL ajustado a lo dispuesto por REDEC-2021-2174-UBA-DCT#FFYL.</w:t>
      </w:r>
    </w:p>
    <w:p w14:paraId="29B9CA32" w14:textId="77777777"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b/>
          <w:color w:val="000000"/>
          <w:position w:val="-1"/>
          <w:sz w:val="24"/>
          <w:szCs w:val="24"/>
          <w:lang w:eastAsia="es-AR"/>
        </w:rPr>
      </w:pPr>
    </w:p>
    <w:p w14:paraId="10A3F165" w14:textId="678B7607" w:rsidR="003327FB"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 xml:space="preserve">PROFESORA: </w:t>
      </w:r>
      <w:r w:rsidR="003327FB" w:rsidRPr="00B62C85">
        <w:rPr>
          <w:rFonts w:ascii="Times New Roman" w:eastAsia="Times New Roman" w:hAnsi="Times New Roman" w:cs="Times New Roman"/>
          <w:color w:val="000000"/>
          <w:position w:val="-1"/>
          <w:sz w:val="24"/>
          <w:szCs w:val="24"/>
          <w:lang w:eastAsia="es-AR"/>
        </w:rPr>
        <w:t>DA GRACA</w:t>
      </w:r>
      <w:r w:rsidR="001B2B97" w:rsidRPr="00B62C85">
        <w:rPr>
          <w:rFonts w:ascii="Times New Roman" w:eastAsia="Times New Roman" w:hAnsi="Times New Roman" w:cs="Times New Roman"/>
          <w:color w:val="000000"/>
          <w:position w:val="-1"/>
          <w:sz w:val="24"/>
          <w:szCs w:val="24"/>
          <w:lang w:eastAsia="es-AR"/>
        </w:rPr>
        <w:t>,</w:t>
      </w:r>
      <w:r w:rsidR="003327FB" w:rsidRPr="00B62C85">
        <w:rPr>
          <w:rFonts w:ascii="Times New Roman" w:eastAsia="Times New Roman" w:hAnsi="Times New Roman" w:cs="Times New Roman"/>
          <w:color w:val="000000"/>
          <w:position w:val="-1"/>
          <w:sz w:val="24"/>
          <w:szCs w:val="24"/>
          <w:lang w:eastAsia="es-AR"/>
        </w:rPr>
        <w:t xml:space="preserve"> LAURA</w:t>
      </w:r>
    </w:p>
    <w:p w14:paraId="578E99C8" w14:textId="6C3BD4CA" w:rsidR="005104F5" w:rsidRPr="00B62C85" w:rsidRDefault="003327FB"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 xml:space="preserve">PROFESORA: </w:t>
      </w:r>
      <w:r w:rsidRPr="00B62C85">
        <w:rPr>
          <w:rFonts w:ascii="Times New Roman" w:eastAsia="Times New Roman" w:hAnsi="Times New Roman" w:cs="Times New Roman"/>
          <w:color w:val="000000"/>
          <w:position w:val="-1"/>
          <w:sz w:val="24"/>
          <w:szCs w:val="24"/>
          <w:lang w:eastAsia="es-AR"/>
        </w:rPr>
        <w:t>LUCHÍA</w:t>
      </w:r>
      <w:r w:rsidR="001B2B97" w:rsidRPr="00B62C85">
        <w:rPr>
          <w:rFonts w:ascii="Times New Roman" w:eastAsia="Times New Roman" w:hAnsi="Times New Roman" w:cs="Times New Roman"/>
          <w:color w:val="000000"/>
          <w:position w:val="-1"/>
          <w:sz w:val="24"/>
          <w:szCs w:val="24"/>
          <w:lang w:eastAsia="es-AR"/>
        </w:rPr>
        <w:t>,</w:t>
      </w:r>
      <w:r w:rsidRPr="00B62C85">
        <w:rPr>
          <w:rFonts w:ascii="Times New Roman" w:eastAsia="Times New Roman" w:hAnsi="Times New Roman" w:cs="Times New Roman"/>
          <w:color w:val="000000"/>
          <w:position w:val="-1"/>
          <w:sz w:val="24"/>
          <w:szCs w:val="24"/>
          <w:lang w:eastAsia="es-AR"/>
        </w:rPr>
        <w:t xml:space="preserve"> CORINA</w:t>
      </w:r>
    </w:p>
    <w:p w14:paraId="14AE81A6" w14:textId="77777777"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p>
    <w:p w14:paraId="05B077AD" w14:textId="77777777"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CUATRIMESTRE:</w:t>
      </w:r>
      <w:r w:rsidRPr="00B62C85">
        <w:rPr>
          <w:rFonts w:ascii="Times New Roman" w:eastAsia="Times New Roman" w:hAnsi="Times New Roman" w:cs="Times New Roman"/>
          <w:color w:val="000000"/>
          <w:position w:val="-1"/>
          <w:sz w:val="24"/>
          <w:szCs w:val="24"/>
          <w:lang w:eastAsia="es-AR"/>
        </w:rPr>
        <w:t xml:space="preserve"> 1°</w:t>
      </w:r>
    </w:p>
    <w:p w14:paraId="5DEBEE6E" w14:textId="77777777"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p>
    <w:p w14:paraId="3F26CFD9" w14:textId="4A1AAF68"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 xml:space="preserve">AÑO: </w:t>
      </w:r>
      <w:r w:rsidRPr="00B62C85">
        <w:rPr>
          <w:rFonts w:ascii="Times New Roman" w:eastAsia="Times New Roman" w:hAnsi="Times New Roman" w:cs="Times New Roman"/>
          <w:color w:val="000000"/>
          <w:position w:val="-1"/>
          <w:sz w:val="24"/>
          <w:szCs w:val="24"/>
          <w:lang w:eastAsia="es-AR"/>
        </w:rPr>
        <w:t>202</w:t>
      </w:r>
      <w:r w:rsidR="009C608C" w:rsidRPr="00B62C85">
        <w:rPr>
          <w:rFonts w:ascii="Times New Roman" w:eastAsia="Times New Roman" w:hAnsi="Times New Roman" w:cs="Times New Roman"/>
          <w:color w:val="000000"/>
          <w:position w:val="-1"/>
          <w:sz w:val="24"/>
          <w:szCs w:val="24"/>
          <w:lang w:eastAsia="es-AR"/>
        </w:rPr>
        <w:t>2</w:t>
      </w:r>
    </w:p>
    <w:p w14:paraId="618E3FED" w14:textId="79C92259" w:rsidR="005104F5" w:rsidRPr="00B62C85" w:rsidRDefault="005104F5" w:rsidP="007423B3">
      <w:pPr>
        <w:widowControl w:val="0"/>
        <w:pBdr>
          <w:top w:val="single" w:sz="4" w:space="1" w:color="000000"/>
          <w:left w:val="single" w:sz="4" w:space="4" w:color="000000"/>
          <w:bottom w:val="single" w:sz="4" w:space="0" w:color="000000"/>
          <w:right w:val="single" w:sz="4" w:space="4" w:color="000000"/>
        </w:pBdr>
        <w:suppressAutoHyphens/>
        <w:spacing w:after="0" w:line="1" w:lineRule="atLeast"/>
        <w:jc w:val="both"/>
        <w:outlineLvl w:val="0"/>
        <w:rPr>
          <w:rFonts w:ascii="Times New Roman" w:eastAsia="Times New Roman" w:hAnsi="Times New Roman" w:cs="Times New Roman"/>
          <w:color w:val="000000"/>
          <w:position w:val="-1"/>
          <w:sz w:val="24"/>
          <w:szCs w:val="24"/>
          <w:lang w:eastAsia="es-AR"/>
        </w:rPr>
      </w:pPr>
    </w:p>
    <w:p w14:paraId="2937498E" w14:textId="6CCA499E" w:rsidR="005104F5" w:rsidRPr="00B62C85" w:rsidRDefault="005104F5"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p>
    <w:p w14:paraId="277716F4" w14:textId="77777777" w:rsidR="003327FB" w:rsidRPr="00B62C85" w:rsidRDefault="003327FB"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p>
    <w:p w14:paraId="3F511489" w14:textId="77777777" w:rsidR="003327FB" w:rsidRPr="00B62C85" w:rsidRDefault="003327FB" w:rsidP="00377FEF">
      <w:pPr>
        <w:widowControl w:val="0"/>
        <w:pBdr>
          <w:top w:val="single" w:sz="4" w:space="1" w:color="000000"/>
          <w:left w:val="single" w:sz="4" w:space="4" w:color="000000"/>
          <w:bottom w:val="single" w:sz="4" w:space="0" w:color="000000"/>
          <w:right w:val="single" w:sz="4" w:space="4" w:color="000000"/>
        </w:pBdr>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p>
    <w:p w14:paraId="490D99FD" w14:textId="051D8BB3"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b/>
          <w:color w:val="000000"/>
          <w:position w:val="-1"/>
          <w:sz w:val="24"/>
          <w:szCs w:val="24"/>
          <w:lang w:eastAsia="es-AR"/>
        </w:rPr>
      </w:pPr>
    </w:p>
    <w:p w14:paraId="6D2640C8" w14:textId="77777777" w:rsidR="009735BE" w:rsidRPr="00B62C85" w:rsidRDefault="009735BE" w:rsidP="00377FEF">
      <w:pPr>
        <w:widowControl w:val="0"/>
        <w:suppressAutoHyphens/>
        <w:spacing w:after="0" w:line="1" w:lineRule="atLeast"/>
        <w:ind w:left="2" w:hangingChars="1" w:hanging="2"/>
        <w:jc w:val="both"/>
        <w:outlineLvl w:val="0"/>
        <w:rPr>
          <w:rFonts w:ascii="Times New Roman" w:eastAsia="Times New Roman" w:hAnsi="Times New Roman" w:cs="Times New Roman"/>
          <w:b/>
          <w:color w:val="000000"/>
          <w:position w:val="-1"/>
          <w:sz w:val="24"/>
          <w:szCs w:val="24"/>
          <w:lang w:eastAsia="es-AR"/>
        </w:rPr>
      </w:pPr>
    </w:p>
    <w:p w14:paraId="63CBE7B2" w14:textId="77777777" w:rsidR="0021462E" w:rsidRPr="00B62C85" w:rsidRDefault="0021462E" w:rsidP="00377FEF">
      <w:pPr>
        <w:widowControl w:val="0"/>
        <w:suppressAutoHyphens/>
        <w:spacing w:after="0" w:line="1" w:lineRule="atLeast"/>
        <w:ind w:left="2" w:hangingChars="1" w:hanging="2"/>
        <w:jc w:val="both"/>
        <w:outlineLvl w:val="0"/>
        <w:rPr>
          <w:rFonts w:ascii="Times New Roman" w:eastAsia="Times New Roman" w:hAnsi="Times New Roman" w:cs="Times New Roman"/>
          <w:b/>
          <w:color w:val="000000"/>
          <w:position w:val="-1"/>
          <w:sz w:val="24"/>
          <w:szCs w:val="24"/>
          <w:lang w:eastAsia="es-AR"/>
        </w:rPr>
      </w:pPr>
    </w:p>
    <w:p w14:paraId="15E33DF1" w14:textId="17520FC6" w:rsidR="0021462E" w:rsidRDefault="0021462E" w:rsidP="00377FEF">
      <w:pPr>
        <w:widowControl w:val="0"/>
        <w:suppressAutoHyphens/>
        <w:spacing w:after="0" w:line="1" w:lineRule="atLeast"/>
        <w:ind w:left="2" w:hangingChars="1" w:hanging="2"/>
        <w:jc w:val="both"/>
        <w:outlineLvl w:val="0"/>
        <w:rPr>
          <w:rFonts w:ascii="Times New Roman" w:eastAsia="Times New Roman" w:hAnsi="Times New Roman" w:cs="Times New Roman"/>
          <w:b/>
          <w:color w:val="000000"/>
          <w:position w:val="-1"/>
          <w:sz w:val="24"/>
          <w:szCs w:val="24"/>
          <w:lang w:eastAsia="es-AR"/>
        </w:rPr>
      </w:pPr>
    </w:p>
    <w:p w14:paraId="4233EE94" w14:textId="5D5480D3" w:rsidR="00B62C85" w:rsidRDefault="00B62C85" w:rsidP="00377FEF">
      <w:pPr>
        <w:widowControl w:val="0"/>
        <w:suppressAutoHyphens/>
        <w:spacing w:after="0" w:line="1" w:lineRule="atLeast"/>
        <w:ind w:left="2" w:hangingChars="1" w:hanging="2"/>
        <w:jc w:val="both"/>
        <w:outlineLvl w:val="0"/>
        <w:rPr>
          <w:rFonts w:ascii="Times New Roman" w:eastAsia="Times New Roman" w:hAnsi="Times New Roman" w:cs="Times New Roman"/>
          <w:b/>
          <w:color w:val="000000"/>
          <w:position w:val="-1"/>
          <w:sz w:val="24"/>
          <w:szCs w:val="24"/>
          <w:lang w:eastAsia="es-AR"/>
        </w:rPr>
      </w:pPr>
    </w:p>
    <w:p w14:paraId="0DDF0F6C" w14:textId="415F63DF" w:rsidR="00B62C85" w:rsidRDefault="00B62C85" w:rsidP="00377FEF">
      <w:pPr>
        <w:widowControl w:val="0"/>
        <w:suppressAutoHyphens/>
        <w:spacing w:after="0" w:line="1" w:lineRule="atLeast"/>
        <w:ind w:left="2" w:hangingChars="1" w:hanging="2"/>
        <w:jc w:val="both"/>
        <w:outlineLvl w:val="0"/>
        <w:rPr>
          <w:rFonts w:ascii="Times New Roman" w:eastAsia="Times New Roman" w:hAnsi="Times New Roman" w:cs="Times New Roman"/>
          <w:b/>
          <w:color w:val="000000"/>
          <w:position w:val="-1"/>
          <w:sz w:val="24"/>
          <w:szCs w:val="24"/>
          <w:lang w:eastAsia="es-AR"/>
        </w:rPr>
      </w:pPr>
    </w:p>
    <w:p w14:paraId="0387405A" w14:textId="77777777" w:rsidR="00B62C85" w:rsidRPr="00B62C85" w:rsidRDefault="00B62C85" w:rsidP="00377FEF">
      <w:pPr>
        <w:widowControl w:val="0"/>
        <w:suppressAutoHyphens/>
        <w:spacing w:after="0" w:line="1" w:lineRule="atLeast"/>
        <w:ind w:left="2" w:hangingChars="1" w:hanging="2"/>
        <w:jc w:val="both"/>
        <w:outlineLvl w:val="0"/>
        <w:rPr>
          <w:rFonts w:ascii="Times New Roman" w:eastAsia="Times New Roman" w:hAnsi="Times New Roman" w:cs="Times New Roman"/>
          <w:b/>
          <w:color w:val="000000"/>
          <w:position w:val="-1"/>
          <w:sz w:val="24"/>
          <w:szCs w:val="24"/>
          <w:lang w:eastAsia="es-AR"/>
        </w:rPr>
      </w:pPr>
    </w:p>
    <w:p w14:paraId="1015079C" w14:textId="49CBFBE6"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lastRenderedPageBreak/>
        <w:t>UNIVERSIDAD DE BUENOS AIRES</w:t>
      </w:r>
    </w:p>
    <w:p w14:paraId="11D1A213" w14:textId="77777777"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FACULTAD DE FILOSOFÍA Y LETRAS</w:t>
      </w:r>
    </w:p>
    <w:p w14:paraId="3243616F" w14:textId="3437A692"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b/>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 xml:space="preserve">DEPARTAMENTO DE </w:t>
      </w:r>
      <w:r w:rsidR="003327FB" w:rsidRPr="00B62C85">
        <w:rPr>
          <w:rFonts w:ascii="Times New Roman" w:eastAsia="Times New Roman" w:hAnsi="Times New Roman" w:cs="Times New Roman"/>
          <w:b/>
          <w:color w:val="000000"/>
          <w:position w:val="-1"/>
          <w:sz w:val="24"/>
          <w:szCs w:val="24"/>
          <w:lang w:eastAsia="es-AR"/>
        </w:rPr>
        <w:t>HISTORIA</w:t>
      </w:r>
    </w:p>
    <w:p w14:paraId="55FDFACA" w14:textId="2905D066" w:rsidR="007423B3" w:rsidRPr="00B62C85" w:rsidRDefault="007423B3"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 xml:space="preserve">CÓDIGO: </w:t>
      </w:r>
      <w:r w:rsidRPr="00B62C85">
        <w:rPr>
          <w:rFonts w:ascii="Times New Roman" w:eastAsia="Times New Roman" w:hAnsi="Times New Roman" w:cs="Times New Roman"/>
          <w:color w:val="000000"/>
          <w:position w:val="-1"/>
          <w:sz w:val="24"/>
          <w:szCs w:val="24"/>
          <w:lang w:eastAsia="es-AR"/>
        </w:rPr>
        <w:t>0413</w:t>
      </w:r>
    </w:p>
    <w:p w14:paraId="5DFDB172" w14:textId="77777777"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 xml:space="preserve">MATERIA: </w:t>
      </w:r>
      <w:r w:rsidRPr="00B62C85">
        <w:rPr>
          <w:rFonts w:ascii="Times New Roman" w:eastAsia="Times New Roman" w:hAnsi="Times New Roman" w:cs="Times New Roman"/>
          <w:color w:val="000000"/>
          <w:position w:val="-1"/>
          <w:sz w:val="24"/>
          <w:szCs w:val="24"/>
          <w:lang w:eastAsia="es-AR"/>
        </w:rPr>
        <w:t>HISTORIA MEDIEVAL</w:t>
      </w:r>
    </w:p>
    <w:p w14:paraId="688D3F40" w14:textId="177BE6DF"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b/>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MODALIDAD DE DICTADO</w:t>
      </w:r>
      <w:r w:rsidRPr="00B62C85">
        <w:rPr>
          <w:rFonts w:ascii="Times New Roman" w:eastAsia="Times New Roman" w:hAnsi="Times New Roman" w:cs="Times New Roman"/>
          <w:color w:val="000000"/>
          <w:position w:val="-1"/>
          <w:sz w:val="24"/>
          <w:szCs w:val="24"/>
          <w:lang w:eastAsia="es-AR"/>
        </w:rPr>
        <w:t xml:space="preserve">: </w:t>
      </w:r>
      <w:r w:rsidR="007423B3" w:rsidRPr="00B62C85">
        <w:rPr>
          <w:rFonts w:ascii="Times New Roman" w:hAnsi="Times New Roman" w:cs="Times New Roman"/>
          <w:sz w:val="24"/>
          <w:szCs w:val="24"/>
        </w:rPr>
        <w:t>PRESENCIAL ajustado a lo dispuesto por REDEC-2021-2174-UBA-DCT#FFYL</w:t>
      </w:r>
      <w:r w:rsidR="007423B3" w:rsidRPr="00B62C85">
        <w:rPr>
          <w:rStyle w:val="Ancladenotaalpie"/>
          <w:rFonts w:ascii="Times New Roman" w:hAnsi="Times New Roman" w:cs="Times New Roman"/>
          <w:sz w:val="24"/>
          <w:szCs w:val="24"/>
        </w:rPr>
        <w:t xml:space="preserve"> </w:t>
      </w:r>
      <w:r w:rsidR="007423B3" w:rsidRPr="00B62C85">
        <w:rPr>
          <w:rStyle w:val="Ancladenotaalpie"/>
          <w:rFonts w:ascii="Times New Roman" w:hAnsi="Times New Roman" w:cs="Times New Roman"/>
          <w:sz w:val="24"/>
          <w:szCs w:val="24"/>
        </w:rPr>
        <w:footnoteReference w:id="1"/>
      </w:r>
    </w:p>
    <w:p w14:paraId="0DC0561E" w14:textId="1F1CA97F"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 xml:space="preserve">RÉGIMEN DE PROMOCIÓN: </w:t>
      </w:r>
      <w:r w:rsidR="007423B3" w:rsidRPr="00B62C85">
        <w:rPr>
          <w:rFonts w:ascii="Times New Roman" w:eastAsia="Times New Roman" w:hAnsi="Times New Roman" w:cs="Times New Roman"/>
          <w:color w:val="000000"/>
          <w:position w:val="-1"/>
          <w:sz w:val="24"/>
          <w:szCs w:val="24"/>
          <w:lang w:eastAsia="es-AR"/>
        </w:rPr>
        <w:t>EF</w:t>
      </w:r>
    </w:p>
    <w:p w14:paraId="26B4648A" w14:textId="77777777"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CARGA HORARIA</w:t>
      </w:r>
      <w:r w:rsidRPr="00B62C85">
        <w:rPr>
          <w:rFonts w:ascii="Times New Roman" w:eastAsia="Times New Roman" w:hAnsi="Times New Roman" w:cs="Times New Roman"/>
          <w:color w:val="000000"/>
          <w:position w:val="-1"/>
          <w:sz w:val="24"/>
          <w:szCs w:val="24"/>
          <w:lang w:eastAsia="es-AR"/>
        </w:rPr>
        <w:t>: 96 HORAS</w:t>
      </w:r>
    </w:p>
    <w:p w14:paraId="7181B8FA" w14:textId="3D7EC872" w:rsidR="005104F5" w:rsidRPr="00B62C85" w:rsidRDefault="007423B3"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1° CUATRIMESTRE 2022</w:t>
      </w:r>
    </w:p>
    <w:p w14:paraId="2584ED84" w14:textId="77777777"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p>
    <w:p w14:paraId="68AE7AC8" w14:textId="77777777" w:rsidR="008155DF"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 xml:space="preserve">PROFESORA: </w:t>
      </w:r>
      <w:r w:rsidRPr="00B62C85">
        <w:rPr>
          <w:rFonts w:ascii="Times New Roman" w:eastAsia="Times New Roman" w:hAnsi="Times New Roman" w:cs="Times New Roman"/>
          <w:color w:val="000000"/>
          <w:position w:val="-1"/>
          <w:sz w:val="24"/>
          <w:szCs w:val="24"/>
          <w:lang w:eastAsia="es-AR"/>
        </w:rPr>
        <w:t>DA GRACA, LAURA</w:t>
      </w:r>
    </w:p>
    <w:p w14:paraId="7798A0A4" w14:textId="784E5D1A" w:rsidR="005104F5" w:rsidRPr="00B62C85" w:rsidRDefault="008155DF"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b/>
          <w:color w:val="000000"/>
          <w:position w:val="-1"/>
          <w:sz w:val="24"/>
          <w:szCs w:val="24"/>
          <w:lang w:eastAsia="es-AR"/>
        </w:rPr>
        <w:t>PROFESORA:</w:t>
      </w:r>
      <w:r w:rsidR="005104F5" w:rsidRPr="00B62C85">
        <w:rPr>
          <w:rFonts w:ascii="Times New Roman" w:eastAsia="Times New Roman" w:hAnsi="Times New Roman" w:cs="Times New Roman"/>
          <w:color w:val="000000"/>
          <w:position w:val="-1"/>
          <w:sz w:val="24"/>
          <w:szCs w:val="24"/>
          <w:lang w:eastAsia="es-AR"/>
        </w:rPr>
        <w:t xml:space="preserve"> LUCHÍA, CORINA</w:t>
      </w:r>
    </w:p>
    <w:p w14:paraId="35579C8E" w14:textId="77777777"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p>
    <w:p w14:paraId="7D1DB97E" w14:textId="77777777"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bookmarkStart w:id="0" w:name="_heading=h.gjdgxs"/>
      <w:bookmarkEnd w:id="0"/>
      <w:r w:rsidRPr="00B62C85">
        <w:rPr>
          <w:rFonts w:ascii="Times New Roman" w:eastAsia="Times New Roman" w:hAnsi="Times New Roman" w:cs="Times New Roman"/>
          <w:b/>
          <w:color w:val="000000"/>
          <w:position w:val="-1"/>
          <w:sz w:val="24"/>
          <w:szCs w:val="24"/>
          <w:lang w:eastAsia="es-AR"/>
        </w:rPr>
        <w:t>EQUIPO DOCENTE:</w:t>
      </w:r>
      <w:r w:rsidRPr="00B62C85">
        <w:rPr>
          <w:rFonts w:ascii="Times New Roman" w:eastAsia="Times New Roman" w:hAnsi="Times New Roman" w:cs="Times New Roman"/>
          <w:b/>
          <w:color w:val="000000"/>
          <w:position w:val="-1"/>
          <w:sz w:val="24"/>
          <w:szCs w:val="24"/>
          <w:vertAlign w:val="superscript"/>
          <w:lang w:eastAsia="es-AR"/>
        </w:rPr>
        <w:footnoteReference w:id="2"/>
      </w:r>
    </w:p>
    <w:p w14:paraId="4B5409F0" w14:textId="77777777" w:rsidR="00C0740E" w:rsidRPr="00B62C85" w:rsidRDefault="00C0740E" w:rsidP="00377FEF">
      <w:pPr>
        <w:widowControl w:val="0"/>
        <w:suppressAutoHyphens/>
        <w:spacing w:after="0" w:line="1" w:lineRule="atLeast"/>
        <w:jc w:val="both"/>
        <w:outlineLvl w:val="0"/>
        <w:rPr>
          <w:rFonts w:ascii="Times New Roman" w:eastAsia="Times New Roman" w:hAnsi="Times New Roman" w:cs="Times New Roman"/>
          <w:color w:val="000000"/>
          <w:position w:val="-1"/>
          <w:sz w:val="24"/>
          <w:szCs w:val="24"/>
          <w:lang w:eastAsia="es-AR"/>
        </w:rPr>
      </w:pPr>
    </w:p>
    <w:p w14:paraId="786202AB" w14:textId="3A3F9A38" w:rsidR="005104F5" w:rsidRPr="00B62C85" w:rsidRDefault="00C0740E" w:rsidP="00377FEF">
      <w:pPr>
        <w:widowControl w:val="0"/>
        <w:suppressAutoHyphens/>
        <w:spacing w:after="0" w:line="1" w:lineRule="atLeast"/>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color w:val="000000"/>
          <w:position w:val="-1"/>
          <w:sz w:val="24"/>
          <w:szCs w:val="24"/>
          <w:lang w:eastAsia="es-AR"/>
        </w:rPr>
        <w:t xml:space="preserve">JEFA DE TRABAJOS PRÁTICOS: </w:t>
      </w:r>
      <w:r w:rsidR="005104F5" w:rsidRPr="00B62C85">
        <w:rPr>
          <w:rFonts w:ascii="Times New Roman" w:eastAsia="Times New Roman" w:hAnsi="Times New Roman" w:cs="Times New Roman"/>
          <w:color w:val="000000"/>
          <w:position w:val="-1"/>
          <w:sz w:val="24"/>
          <w:szCs w:val="24"/>
          <w:lang w:eastAsia="es-AR"/>
        </w:rPr>
        <w:t>ESTÉVEZ, PAZ</w:t>
      </w:r>
    </w:p>
    <w:p w14:paraId="630D498A" w14:textId="6DFD0B77"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color w:val="000000"/>
          <w:position w:val="-1"/>
          <w:sz w:val="24"/>
          <w:szCs w:val="24"/>
          <w:lang w:eastAsia="es-AR"/>
        </w:rPr>
        <w:t xml:space="preserve">AYUDANTE DE PRIMERA: </w:t>
      </w:r>
      <w:r w:rsidR="00624660" w:rsidRPr="00B62C85">
        <w:rPr>
          <w:rFonts w:ascii="Times New Roman" w:eastAsia="Times New Roman" w:hAnsi="Times New Roman" w:cs="Times New Roman"/>
          <w:color w:val="000000"/>
          <w:position w:val="-1"/>
          <w:sz w:val="24"/>
          <w:szCs w:val="24"/>
          <w:lang w:eastAsia="es-AR"/>
        </w:rPr>
        <w:t>BELLO GAY, ROCÍO</w:t>
      </w:r>
    </w:p>
    <w:p w14:paraId="0FCB10DF" w14:textId="77777777"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color w:val="000000"/>
          <w:position w:val="-1"/>
          <w:sz w:val="24"/>
          <w:szCs w:val="24"/>
          <w:lang w:eastAsia="es-AR"/>
        </w:rPr>
        <w:t>AYUDANTE DE PRIMERA: MILIDDI, FEDERICO</w:t>
      </w:r>
    </w:p>
    <w:p w14:paraId="15EA13B2" w14:textId="58E8051B"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lang w:eastAsia="es-AR"/>
        </w:rPr>
      </w:pPr>
      <w:r w:rsidRPr="00B62C85">
        <w:rPr>
          <w:rFonts w:ascii="Times New Roman" w:eastAsia="Times New Roman" w:hAnsi="Times New Roman" w:cs="Times New Roman"/>
          <w:color w:val="000000"/>
          <w:position w:val="-1"/>
          <w:sz w:val="24"/>
          <w:szCs w:val="24"/>
          <w:lang w:eastAsia="es-AR"/>
        </w:rPr>
        <w:t xml:space="preserve">AYUDANTE DE PRIMERA: </w:t>
      </w:r>
      <w:r w:rsidR="00624660" w:rsidRPr="00B62C85">
        <w:rPr>
          <w:rFonts w:ascii="Times New Roman" w:eastAsia="Times New Roman" w:hAnsi="Times New Roman" w:cs="Times New Roman"/>
          <w:color w:val="000000"/>
          <w:position w:val="-1"/>
          <w:sz w:val="24"/>
          <w:szCs w:val="24"/>
          <w:lang w:eastAsia="es-AR"/>
        </w:rPr>
        <w:t>PÉREZ, MARIEL</w:t>
      </w:r>
    </w:p>
    <w:p w14:paraId="4727D48D" w14:textId="77777777"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u w:val="single"/>
          <w:lang w:eastAsia="es-AR"/>
        </w:rPr>
      </w:pPr>
    </w:p>
    <w:p w14:paraId="5E11F4CC" w14:textId="55F48B62"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u w:val="single"/>
          <w:lang w:eastAsia="es-AR"/>
        </w:rPr>
      </w:pPr>
      <w:r w:rsidRPr="00B62C85">
        <w:rPr>
          <w:rFonts w:ascii="Times New Roman" w:eastAsia="Times New Roman" w:hAnsi="Times New Roman" w:cs="Times New Roman"/>
          <w:color w:val="000000"/>
          <w:position w:val="-1"/>
          <w:sz w:val="24"/>
          <w:szCs w:val="24"/>
          <w:u w:val="single"/>
          <w:lang w:eastAsia="es-AR"/>
        </w:rPr>
        <w:t xml:space="preserve">Nota: Se ofrecen dos cursos de teóricos en distintas bandas horarias. Los estudiantes podrán optar por el que se dicta </w:t>
      </w:r>
      <w:r w:rsidR="00094232" w:rsidRPr="00B62C85">
        <w:rPr>
          <w:rFonts w:ascii="Times New Roman" w:eastAsia="Times New Roman" w:hAnsi="Times New Roman" w:cs="Times New Roman"/>
          <w:color w:val="000000"/>
          <w:position w:val="-1"/>
          <w:sz w:val="24"/>
          <w:szCs w:val="24"/>
          <w:u w:val="single"/>
          <w:lang w:eastAsia="es-AR"/>
        </w:rPr>
        <w:t xml:space="preserve">los días martes </w:t>
      </w:r>
      <w:r w:rsidR="00655333" w:rsidRPr="00B62C85">
        <w:rPr>
          <w:rFonts w:ascii="Times New Roman" w:eastAsia="Times New Roman" w:hAnsi="Times New Roman" w:cs="Times New Roman"/>
          <w:color w:val="000000"/>
          <w:position w:val="-1"/>
          <w:sz w:val="24"/>
          <w:szCs w:val="24"/>
          <w:u w:val="single"/>
          <w:lang w:eastAsia="es-AR"/>
        </w:rPr>
        <w:t>y miércoles de 11 a 13</w:t>
      </w:r>
      <w:r w:rsidRPr="00B62C85">
        <w:rPr>
          <w:rFonts w:ascii="Times New Roman" w:eastAsia="Times New Roman" w:hAnsi="Times New Roman" w:cs="Times New Roman"/>
          <w:color w:val="000000"/>
          <w:position w:val="-1"/>
          <w:sz w:val="24"/>
          <w:szCs w:val="24"/>
          <w:u w:val="single"/>
          <w:lang w:eastAsia="es-AR"/>
        </w:rPr>
        <w:t xml:space="preserve"> (a cargo de Laura da Graca) y el que se dicta </w:t>
      </w:r>
      <w:r w:rsidR="00094232" w:rsidRPr="00B62C85">
        <w:rPr>
          <w:rFonts w:ascii="Times New Roman" w:eastAsia="Times New Roman" w:hAnsi="Times New Roman" w:cs="Times New Roman"/>
          <w:color w:val="000000"/>
          <w:position w:val="-1"/>
          <w:sz w:val="24"/>
          <w:szCs w:val="24"/>
          <w:u w:val="single"/>
          <w:lang w:eastAsia="es-AR"/>
        </w:rPr>
        <w:t>los días miércoles de 17 a 21</w:t>
      </w:r>
      <w:r w:rsidRPr="00B62C85">
        <w:rPr>
          <w:rFonts w:ascii="Times New Roman" w:eastAsia="Times New Roman" w:hAnsi="Times New Roman" w:cs="Times New Roman"/>
          <w:color w:val="000000"/>
          <w:position w:val="-1"/>
          <w:sz w:val="24"/>
          <w:szCs w:val="24"/>
          <w:u w:val="single"/>
          <w:lang w:eastAsia="es-AR"/>
        </w:rPr>
        <w:t xml:space="preserve"> (a cargo de Corina Luchía).</w:t>
      </w:r>
      <w:r w:rsidR="00AD670A" w:rsidRPr="00B62C85">
        <w:rPr>
          <w:rFonts w:ascii="Times New Roman" w:eastAsia="Times New Roman" w:hAnsi="Times New Roman" w:cs="Times New Roman"/>
          <w:color w:val="000000"/>
          <w:position w:val="-1"/>
          <w:sz w:val="24"/>
          <w:szCs w:val="24"/>
          <w:u w:val="single"/>
          <w:lang w:eastAsia="es-AR"/>
        </w:rPr>
        <w:t xml:space="preserve"> En el contexto de la actual pandemia</w:t>
      </w:r>
      <w:r w:rsidR="00264C35" w:rsidRPr="00B62C85">
        <w:rPr>
          <w:rFonts w:ascii="Times New Roman" w:eastAsia="Times New Roman" w:hAnsi="Times New Roman" w:cs="Times New Roman"/>
          <w:color w:val="000000"/>
          <w:position w:val="-1"/>
          <w:sz w:val="24"/>
          <w:szCs w:val="24"/>
          <w:u w:val="single"/>
          <w:lang w:eastAsia="es-AR"/>
        </w:rPr>
        <w:t>,</w:t>
      </w:r>
      <w:r w:rsidR="00AD670A" w:rsidRPr="00B62C85">
        <w:rPr>
          <w:rFonts w:ascii="Times New Roman" w:eastAsia="Times New Roman" w:hAnsi="Times New Roman" w:cs="Times New Roman"/>
          <w:color w:val="000000"/>
          <w:position w:val="-1"/>
          <w:sz w:val="24"/>
          <w:szCs w:val="24"/>
          <w:u w:val="single"/>
          <w:lang w:eastAsia="es-AR"/>
        </w:rPr>
        <w:t xml:space="preserve"> esta oferta </w:t>
      </w:r>
      <w:r w:rsidR="00A343E6" w:rsidRPr="00B62C85">
        <w:rPr>
          <w:rFonts w:ascii="Times New Roman" w:eastAsia="Times New Roman" w:hAnsi="Times New Roman" w:cs="Times New Roman"/>
          <w:color w:val="000000"/>
          <w:position w:val="-1"/>
          <w:sz w:val="24"/>
          <w:szCs w:val="24"/>
          <w:u w:val="single"/>
          <w:lang w:eastAsia="es-AR"/>
        </w:rPr>
        <w:t>permite</w:t>
      </w:r>
      <w:r w:rsidR="00AD670A" w:rsidRPr="00B62C85">
        <w:rPr>
          <w:rFonts w:ascii="Times New Roman" w:eastAsia="Times New Roman" w:hAnsi="Times New Roman" w:cs="Times New Roman"/>
          <w:color w:val="000000"/>
          <w:position w:val="-1"/>
          <w:sz w:val="24"/>
          <w:szCs w:val="24"/>
          <w:u w:val="single"/>
          <w:lang w:eastAsia="es-AR"/>
        </w:rPr>
        <w:t xml:space="preserve"> la distribución de las/os estudiantes</w:t>
      </w:r>
      <w:r w:rsidR="00320B42" w:rsidRPr="00B62C85">
        <w:rPr>
          <w:rFonts w:ascii="Times New Roman" w:eastAsia="Times New Roman" w:hAnsi="Times New Roman" w:cs="Times New Roman"/>
          <w:color w:val="000000"/>
          <w:position w:val="-1"/>
          <w:sz w:val="24"/>
          <w:szCs w:val="24"/>
          <w:u w:val="single"/>
          <w:lang w:eastAsia="es-AR"/>
        </w:rPr>
        <w:t xml:space="preserve"> y evitar la concentración en las aulas.</w:t>
      </w:r>
    </w:p>
    <w:p w14:paraId="71E90C33" w14:textId="4D78EB61" w:rsidR="005104F5" w:rsidRPr="00B62C85" w:rsidRDefault="005104F5"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u w:val="single"/>
          <w:lang w:eastAsia="es-AR"/>
        </w:rPr>
      </w:pPr>
    </w:p>
    <w:p w14:paraId="32EACF1E" w14:textId="7518746F" w:rsidR="003327FB" w:rsidRPr="00B62C85" w:rsidRDefault="003327FB"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u w:val="single"/>
          <w:lang w:eastAsia="es-AR"/>
        </w:rPr>
      </w:pPr>
    </w:p>
    <w:p w14:paraId="4637AB8D" w14:textId="77777777" w:rsidR="003327FB" w:rsidRPr="00B62C85" w:rsidRDefault="003327FB" w:rsidP="00377FEF">
      <w:pPr>
        <w:widowControl w:val="0"/>
        <w:suppressAutoHyphens/>
        <w:spacing w:after="0" w:line="1" w:lineRule="atLeast"/>
        <w:ind w:left="2" w:hangingChars="1" w:hanging="2"/>
        <w:jc w:val="both"/>
        <w:outlineLvl w:val="0"/>
        <w:rPr>
          <w:rFonts w:ascii="Times New Roman" w:eastAsia="Times New Roman" w:hAnsi="Times New Roman" w:cs="Times New Roman"/>
          <w:color w:val="000000"/>
          <w:position w:val="-1"/>
          <w:sz w:val="24"/>
          <w:szCs w:val="24"/>
          <w:u w:val="single"/>
          <w:lang w:eastAsia="es-AR"/>
        </w:rPr>
      </w:pPr>
    </w:p>
    <w:p w14:paraId="714BCA66" w14:textId="4BF9FE5A" w:rsidR="00045508" w:rsidRPr="00B62C85" w:rsidRDefault="00EA7E28" w:rsidP="00455596">
      <w:pPr>
        <w:suppressAutoHyphens/>
        <w:spacing w:after="0" w:line="240" w:lineRule="auto"/>
        <w:rPr>
          <w:rFonts w:ascii="Times New Roman" w:eastAsia="Calibri" w:hAnsi="Times New Roman" w:cs="Times New Roman"/>
          <w:b/>
          <w:spacing w:val="-2"/>
          <w:sz w:val="24"/>
          <w:szCs w:val="24"/>
          <w:u w:val="single"/>
          <w:lang w:val="es-ES_tradnl" w:eastAsia="es-ES_tradnl"/>
        </w:rPr>
      </w:pPr>
      <w:r w:rsidRPr="00B62C85">
        <w:rPr>
          <w:rFonts w:ascii="Times New Roman" w:eastAsia="Calibri" w:hAnsi="Times New Roman" w:cs="Times New Roman"/>
          <w:b/>
          <w:spacing w:val="-2"/>
          <w:sz w:val="24"/>
          <w:szCs w:val="24"/>
          <w:u w:val="single"/>
          <w:lang w:val="es-ES_tradnl" w:eastAsia="es-ES_tradnl"/>
        </w:rPr>
        <w:t>P</w:t>
      </w:r>
      <w:r w:rsidR="008D4FE4" w:rsidRPr="00B62C85">
        <w:rPr>
          <w:rFonts w:ascii="Times New Roman" w:eastAsia="Calibri" w:hAnsi="Times New Roman" w:cs="Times New Roman"/>
          <w:b/>
          <w:spacing w:val="-2"/>
          <w:sz w:val="24"/>
          <w:szCs w:val="24"/>
          <w:u w:val="single"/>
          <w:lang w:val="es-ES_tradnl" w:eastAsia="es-ES_tradnl"/>
        </w:rPr>
        <w:t>ROGRAMA DE HISTORIA MEDIEVAL</w:t>
      </w:r>
    </w:p>
    <w:p w14:paraId="03A09276" w14:textId="4AB8C6B9" w:rsidR="00045508" w:rsidRPr="00B62C85" w:rsidRDefault="00045508" w:rsidP="00455596">
      <w:pPr>
        <w:suppressAutoHyphens/>
        <w:spacing w:after="0" w:line="240" w:lineRule="auto"/>
        <w:rPr>
          <w:rFonts w:ascii="Times New Roman" w:eastAsia="Calibri" w:hAnsi="Times New Roman" w:cs="Times New Roman"/>
          <w:b/>
          <w:iCs/>
          <w:spacing w:val="-2"/>
          <w:sz w:val="24"/>
          <w:szCs w:val="24"/>
          <w:u w:val="single"/>
          <w:lang w:val="es-ES_tradnl" w:eastAsia="es-ES_tradnl"/>
        </w:rPr>
      </w:pPr>
      <w:r w:rsidRPr="00B62C85">
        <w:rPr>
          <w:rFonts w:ascii="Times New Roman" w:eastAsia="Calibri" w:hAnsi="Times New Roman" w:cs="Times New Roman"/>
          <w:b/>
          <w:spacing w:val="-2"/>
          <w:sz w:val="24"/>
          <w:szCs w:val="24"/>
          <w:u w:val="single"/>
          <w:lang w:val="es-ES_tradnl" w:eastAsia="es-ES_tradnl"/>
        </w:rPr>
        <w:t>Primer cuatrimestre 202</w:t>
      </w:r>
      <w:r w:rsidR="00624660" w:rsidRPr="00B62C85">
        <w:rPr>
          <w:rFonts w:ascii="Times New Roman" w:eastAsia="Calibri" w:hAnsi="Times New Roman" w:cs="Times New Roman"/>
          <w:b/>
          <w:spacing w:val="-2"/>
          <w:sz w:val="24"/>
          <w:szCs w:val="24"/>
          <w:u w:val="single"/>
          <w:lang w:val="es-ES_tradnl" w:eastAsia="es-ES_tradnl"/>
        </w:rPr>
        <w:t>2</w:t>
      </w:r>
    </w:p>
    <w:p w14:paraId="421F6D3E" w14:textId="3C24FA92" w:rsidR="00045508" w:rsidRPr="00B62C85" w:rsidRDefault="00045508" w:rsidP="00455596">
      <w:pPr>
        <w:suppressAutoHyphens/>
        <w:spacing w:after="0" w:line="240" w:lineRule="auto"/>
        <w:rPr>
          <w:rFonts w:ascii="Times New Roman" w:eastAsia="Calibri" w:hAnsi="Times New Roman" w:cs="Times New Roman"/>
          <w:b/>
          <w:iCs/>
          <w:spacing w:val="-2"/>
          <w:sz w:val="24"/>
          <w:szCs w:val="24"/>
          <w:u w:val="single"/>
          <w:lang w:val="es-ES_tradnl" w:eastAsia="es-ES_tradnl"/>
        </w:rPr>
      </w:pPr>
      <w:r w:rsidRPr="00B62C85">
        <w:rPr>
          <w:rFonts w:ascii="Times New Roman" w:eastAsia="Calibri" w:hAnsi="Times New Roman" w:cs="Times New Roman"/>
          <w:b/>
          <w:iCs/>
          <w:spacing w:val="-2"/>
          <w:sz w:val="24"/>
          <w:szCs w:val="24"/>
          <w:u w:val="single"/>
          <w:lang w:val="es-ES_tradnl" w:eastAsia="es-ES_tradnl"/>
        </w:rPr>
        <w:t xml:space="preserve">Curso de Teóricos Prof. </w:t>
      </w:r>
      <w:r w:rsidRPr="00B62C85">
        <w:rPr>
          <w:rFonts w:ascii="Times New Roman" w:eastAsia="Calibri" w:hAnsi="Times New Roman" w:cs="Times New Roman"/>
          <w:b/>
          <w:iCs/>
          <w:spacing w:val="-2"/>
          <w:sz w:val="24"/>
          <w:szCs w:val="24"/>
          <w:u w:val="single"/>
          <w:lang w:eastAsia="es-ES_tradnl"/>
        </w:rPr>
        <w:t>Laura da Graca</w:t>
      </w:r>
    </w:p>
    <w:p w14:paraId="4AAEBC17" w14:textId="77777777" w:rsidR="00045508" w:rsidRPr="00B62C85" w:rsidRDefault="00045508" w:rsidP="00377FEF">
      <w:pPr>
        <w:suppressAutoHyphens/>
        <w:spacing w:after="0" w:line="240" w:lineRule="auto"/>
        <w:jc w:val="both"/>
        <w:rPr>
          <w:rFonts w:ascii="Times New Roman" w:eastAsia="Times New Roman" w:hAnsi="Times New Roman" w:cs="Times New Roman"/>
          <w:sz w:val="24"/>
          <w:szCs w:val="24"/>
          <w:lang w:val="es-ES_tradnl" w:eastAsia="ar-SA"/>
        </w:rPr>
      </w:pPr>
    </w:p>
    <w:p w14:paraId="670C9EF7" w14:textId="77777777" w:rsidR="009F5D1D" w:rsidRPr="00B62C85" w:rsidRDefault="009F5D1D" w:rsidP="009F5D1D">
      <w:pPr>
        <w:spacing w:after="0" w:line="240" w:lineRule="auto"/>
        <w:ind w:hanging="2"/>
        <w:jc w:val="both"/>
        <w:rPr>
          <w:rFonts w:ascii="Times New Roman" w:hAnsi="Times New Roman" w:cs="Times New Roman"/>
          <w:b/>
          <w:bCs/>
          <w:sz w:val="24"/>
          <w:szCs w:val="24"/>
        </w:rPr>
      </w:pPr>
    </w:p>
    <w:p w14:paraId="4A8BC491" w14:textId="77777777" w:rsidR="004E5B77" w:rsidRPr="00B62C85" w:rsidRDefault="004E5B77" w:rsidP="004E5B77">
      <w:pPr>
        <w:numPr>
          <w:ilvl w:val="0"/>
          <w:numId w:val="17"/>
        </w:numPr>
        <w:suppressAutoHyphens/>
        <w:spacing w:after="0" w:line="240" w:lineRule="auto"/>
        <w:contextualSpacing/>
        <w:jc w:val="both"/>
        <w:rPr>
          <w:rFonts w:ascii="Times New Roman" w:eastAsia="Times New Roman" w:hAnsi="Times New Roman" w:cs="Times New Roman"/>
          <w:b/>
          <w:sz w:val="24"/>
          <w:szCs w:val="24"/>
          <w:lang w:val="es-ES" w:eastAsia="ar-SA"/>
        </w:rPr>
      </w:pPr>
      <w:r w:rsidRPr="00B62C85">
        <w:rPr>
          <w:rFonts w:ascii="Times New Roman" w:eastAsia="Times New Roman" w:hAnsi="Times New Roman" w:cs="Times New Roman"/>
          <w:b/>
          <w:sz w:val="24"/>
          <w:szCs w:val="24"/>
          <w:lang w:val="es-ES" w:eastAsia="ar-SA"/>
        </w:rPr>
        <w:t>Fundamentación y descripción</w:t>
      </w:r>
    </w:p>
    <w:p w14:paraId="6F00CAD6"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0C725D9F" w14:textId="77777777" w:rsidR="004E5B77" w:rsidRPr="00B62C85" w:rsidRDefault="004E5B77" w:rsidP="004E5B77">
      <w:pPr>
        <w:suppressAutoHyphens/>
        <w:spacing w:after="0" w:line="240" w:lineRule="auto"/>
        <w:ind w:firstLine="708"/>
        <w:jc w:val="both"/>
        <w:rPr>
          <w:rFonts w:ascii="Times New Roman" w:eastAsia="Times New Roman" w:hAnsi="Times New Roman" w:cs="Times New Roman"/>
          <w:sz w:val="24"/>
          <w:szCs w:val="24"/>
          <w:lang w:val="es-ES_tradnl" w:eastAsia="ar-SA"/>
        </w:rPr>
      </w:pPr>
      <w:r w:rsidRPr="00B62C85">
        <w:rPr>
          <w:rFonts w:ascii="Times New Roman" w:eastAsia="Times New Roman" w:hAnsi="Times New Roman" w:cs="Times New Roman"/>
          <w:sz w:val="24"/>
          <w:szCs w:val="24"/>
          <w:lang w:val="es-ES" w:eastAsia="ar-SA"/>
        </w:rPr>
        <w:t xml:space="preserve">Se estudia el periodo comprendido entre fines del siglo V (con referencia a sociedades precedentes) y principios del XVI, desde una perspectiva centrada en las estructuras socioproductivas, el funcionamiento social y los procesos de transformación. </w:t>
      </w:r>
      <w:r w:rsidRPr="00B62C85">
        <w:rPr>
          <w:rFonts w:ascii="Times New Roman" w:eastAsia="Times New Roman" w:hAnsi="Times New Roman" w:cs="Times New Roman"/>
          <w:sz w:val="24"/>
          <w:szCs w:val="24"/>
          <w:lang w:val="es-ES_tradnl" w:eastAsia="ar-SA"/>
        </w:rPr>
        <w:t xml:space="preserve">Este periodo comprende problemáticas centrales: en la Edad Media se sientan las bases para el desarrollo de las mediaciones que caracterizan al Estado moderno, surgen las universidades, surge el Islam, se consolida la Iglesia y su modelo de familia y hacia el final del periodo se difunden sistemas productivos protocapitalistas, una transformación acotada al espacio en el que tuvo desarrollo una forma política original: el feudalismo. </w:t>
      </w:r>
    </w:p>
    <w:p w14:paraId="1A7E4334" w14:textId="77777777" w:rsidR="004E5B77" w:rsidRPr="00B62C85" w:rsidRDefault="004E5B77" w:rsidP="004E5B77">
      <w:pPr>
        <w:suppressAutoHyphens/>
        <w:spacing w:after="0" w:line="240" w:lineRule="auto"/>
        <w:ind w:firstLine="708"/>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lastRenderedPageBreak/>
        <w:t>La propuesta se orienta a profundizar el conocimiento de formaciones precapitalistas mediante el estudio de sociedades prefeudales, feudales, tributarias y transicionales, atendiendo al debate en torno a su caracterización y potencial y a los procesos de renovación y de transformación. De acuerdo a este criterio el programa comprende el análisis de sociedades sin extracción sistemática de renta (a partir de las cuales se elaboraron conceptos para la comprensión de una totalidad social en la que aun no se ha constituido una clase dominante); de relaciones productivas en declinación, como el esclavismo; del surgimiento y desarrollo de relaciones de explotación basadas en las renta y de clases estamentarias específicas; de sociedades tributarias orientales; del feudalismo como forma política y modo de producción; del proceso y modalidades de su expansión;  de su consolidación y renovación en términos de sistemas de gestión; de aspectos culturales asociados al proceso expansivo, en tanto derivados del desarrollo urbano y mercantil; de las causas y derivaciones de la crisis agraria; de las condiciones del surgimiento y desarrollo de relaciones capitalistas; de las modalidades y efectos de la conflictividad social y de la lucha contra la explotación.</w:t>
      </w:r>
    </w:p>
    <w:p w14:paraId="78E4DC55" w14:textId="77777777" w:rsidR="004E5B77" w:rsidRPr="00B62C85" w:rsidRDefault="004E5B77" w:rsidP="004E5B77">
      <w:pPr>
        <w:suppressAutoHyphens/>
        <w:spacing w:after="0" w:line="240" w:lineRule="auto"/>
        <w:ind w:firstLine="708"/>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Se parte del principio metodológico que jerarquiza las relaciones sociales de producción en la explicación del proceso histórico. En conexión con las bases estructurales se tratan aspectos relativos a la acción de los sujetos y a desarrollos culturales e ideológicos. </w:t>
      </w:r>
    </w:p>
    <w:p w14:paraId="7EE59CCA" w14:textId="77777777" w:rsidR="004E5B77" w:rsidRPr="00B62C85" w:rsidRDefault="004E5B77" w:rsidP="004E5B77">
      <w:pPr>
        <w:suppressAutoHyphens/>
        <w:spacing w:after="0" w:line="240" w:lineRule="auto"/>
        <w:ind w:firstLine="708"/>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Debido a la centralidad de la relación de renta y la conflictividad en torno a la explotación, se dará un lugar preferente a las condiciones de existencia de los productores directos y a sus formas de lucha. </w:t>
      </w:r>
    </w:p>
    <w:p w14:paraId="49BCF196"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708CD93C" w14:textId="77777777" w:rsidR="004E5B77" w:rsidRPr="00B62C85" w:rsidRDefault="004E5B77" w:rsidP="004E5B77">
      <w:pPr>
        <w:numPr>
          <w:ilvl w:val="0"/>
          <w:numId w:val="17"/>
        </w:numPr>
        <w:suppressAutoHyphens/>
        <w:spacing w:after="0" w:line="240" w:lineRule="auto"/>
        <w:contextualSpacing/>
        <w:jc w:val="both"/>
        <w:rPr>
          <w:rFonts w:ascii="Times New Roman" w:eastAsia="Times New Roman" w:hAnsi="Times New Roman" w:cs="Times New Roman"/>
          <w:b/>
          <w:sz w:val="24"/>
          <w:szCs w:val="24"/>
          <w:lang w:val="es-ES" w:eastAsia="ar-SA"/>
        </w:rPr>
      </w:pPr>
      <w:r w:rsidRPr="00B62C85">
        <w:rPr>
          <w:rFonts w:ascii="Times New Roman" w:eastAsia="Times New Roman" w:hAnsi="Times New Roman" w:cs="Times New Roman"/>
          <w:b/>
          <w:sz w:val="24"/>
          <w:szCs w:val="24"/>
          <w:lang w:val="es-ES" w:eastAsia="ar-SA"/>
        </w:rPr>
        <w:t>Objetivos</w:t>
      </w:r>
    </w:p>
    <w:p w14:paraId="6676D984"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6C5F7CCB" w14:textId="02073E24" w:rsidR="004E2F8A" w:rsidRPr="00B62C85" w:rsidRDefault="004E2F8A" w:rsidP="004E5B77">
      <w:pPr>
        <w:suppressAutoHyphens/>
        <w:spacing w:after="0" w:line="240"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Estimular la identificación de problemas y conexiones para la comprensión de una totalidad social.</w:t>
      </w:r>
    </w:p>
    <w:p w14:paraId="6FDE5851" w14:textId="3AC711EB" w:rsidR="004E2F8A" w:rsidRPr="00B62C85" w:rsidRDefault="004E2F8A" w:rsidP="004E2F8A">
      <w:pPr>
        <w:suppressAutoHyphens/>
        <w:spacing w:after="0" w:line="240"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Que </w:t>
      </w:r>
      <w:r w:rsidR="00BD12F1" w:rsidRPr="00B62C85">
        <w:rPr>
          <w:rFonts w:ascii="Times New Roman" w:eastAsia="Times New Roman" w:hAnsi="Times New Roman" w:cs="Times New Roman"/>
          <w:sz w:val="24"/>
          <w:szCs w:val="24"/>
          <w:lang w:val="es-ES" w:eastAsia="ar-SA"/>
        </w:rPr>
        <w:t xml:space="preserve">el alumnado </w:t>
      </w:r>
      <w:r w:rsidRPr="00B62C85">
        <w:rPr>
          <w:rFonts w:ascii="Times New Roman" w:eastAsia="Times New Roman" w:hAnsi="Times New Roman" w:cs="Times New Roman"/>
          <w:sz w:val="24"/>
          <w:szCs w:val="24"/>
          <w:lang w:val="es-ES" w:eastAsia="ar-SA"/>
        </w:rPr>
        <w:t>alcance conocimiento de los rasgos esenciales de las formas sociales y procesos señalados.</w:t>
      </w:r>
    </w:p>
    <w:p w14:paraId="3FEF0AB2" w14:textId="05481F54" w:rsidR="004E2F8A" w:rsidRPr="00B62C85" w:rsidRDefault="004E2F8A" w:rsidP="004E2F8A">
      <w:pPr>
        <w:suppressAutoHyphens/>
        <w:spacing w:after="0" w:line="240"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Que adquiera o pueda enriquecer conceptos y herramientas metodológicas para el estudio de historia social.</w:t>
      </w:r>
    </w:p>
    <w:p w14:paraId="507A1E76" w14:textId="77777777" w:rsidR="004E2F8A" w:rsidRPr="00B62C85" w:rsidRDefault="004E2F8A" w:rsidP="004E2F8A">
      <w:pPr>
        <w:suppressAutoHyphens/>
        <w:spacing w:after="0" w:line="240"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Que pueda referir categorías de análisis y afirmaciones generales a situaciones concretas.</w:t>
      </w:r>
    </w:p>
    <w:p w14:paraId="77EF7FDD" w14:textId="77777777" w:rsidR="004E2F8A" w:rsidRPr="00B62C85" w:rsidRDefault="004E2F8A" w:rsidP="004E2F8A">
      <w:pPr>
        <w:suppressAutoHyphens/>
        <w:spacing w:after="0" w:line="240"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Que comprenda los argumentos de las diversas corrientes interpretativas sobre los problemas tratados.</w:t>
      </w:r>
    </w:p>
    <w:p w14:paraId="07688897" w14:textId="3AE693F6" w:rsidR="004E2F8A" w:rsidRPr="00B62C85" w:rsidRDefault="004E2F8A" w:rsidP="004E2F8A">
      <w:pPr>
        <w:suppressAutoHyphens/>
        <w:spacing w:after="0" w:line="240"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Que tome conocimiento del avance de la investigación en relación a modelos consagrados.</w:t>
      </w:r>
    </w:p>
    <w:p w14:paraId="011208DF"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2C600D64" w14:textId="77777777" w:rsidR="004E2F8A" w:rsidRPr="00B62C85" w:rsidRDefault="004E2F8A" w:rsidP="004E5B77">
      <w:pPr>
        <w:suppressAutoHyphens/>
        <w:spacing w:after="0" w:line="240" w:lineRule="auto"/>
        <w:jc w:val="both"/>
        <w:rPr>
          <w:rFonts w:ascii="Times New Roman" w:eastAsia="Times New Roman" w:hAnsi="Times New Roman" w:cs="Times New Roman"/>
          <w:sz w:val="24"/>
          <w:szCs w:val="24"/>
          <w:lang w:val="es-ES" w:eastAsia="ar-SA"/>
        </w:rPr>
      </w:pPr>
    </w:p>
    <w:p w14:paraId="2BEAF0AF" w14:textId="77777777" w:rsidR="004E5B77" w:rsidRPr="00B62C85" w:rsidRDefault="004E5B77" w:rsidP="004E5B77">
      <w:pPr>
        <w:numPr>
          <w:ilvl w:val="0"/>
          <w:numId w:val="17"/>
        </w:numPr>
        <w:suppressAutoHyphens/>
        <w:spacing w:after="0" w:line="240" w:lineRule="auto"/>
        <w:contextualSpacing/>
        <w:jc w:val="both"/>
        <w:rPr>
          <w:rFonts w:ascii="Times New Roman" w:eastAsia="Times New Roman" w:hAnsi="Times New Roman" w:cs="Times New Roman"/>
          <w:b/>
          <w:sz w:val="24"/>
          <w:szCs w:val="24"/>
          <w:lang w:val="es-ES" w:eastAsia="ar-SA"/>
        </w:rPr>
      </w:pPr>
      <w:r w:rsidRPr="00B62C85">
        <w:rPr>
          <w:rFonts w:ascii="Times New Roman" w:eastAsia="Times New Roman" w:hAnsi="Times New Roman" w:cs="Times New Roman"/>
          <w:b/>
          <w:sz w:val="24"/>
          <w:szCs w:val="24"/>
          <w:lang w:val="es-ES" w:eastAsia="ar-SA"/>
        </w:rPr>
        <w:t xml:space="preserve">Contenidos </w:t>
      </w:r>
    </w:p>
    <w:p w14:paraId="6F2040B7"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435F9B56"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u w:val="single"/>
          <w:lang w:val="es-ES" w:eastAsia="ar-SA"/>
        </w:rPr>
      </w:pPr>
      <w:r w:rsidRPr="00B62C85">
        <w:rPr>
          <w:rFonts w:ascii="Times New Roman" w:eastAsia="Times New Roman" w:hAnsi="Times New Roman" w:cs="Times New Roman"/>
          <w:sz w:val="24"/>
          <w:szCs w:val="24"/>
          <w:u w:val="single"/>
          <w:lang w:val="es-ES" w:eastAsia="ar-SA"/>
        </w:rPr>
        <w:t xml:space="preserve">Unidad 1: caracterización de las sociedades de la temprana Edad Media (Siglos V-VIII) y modelos de referencia. </w:t>
      </w:r>
    </w:p>
    <w:p w14:paraId="45D71539" w14:textId="77777777" w:rsidR="004E5B77" w:rsidRPr="00B62C85" w:rsidRDefault="004E5B77" w:rsidP="004E5B77">
      <w:pPr>
        <w:suppressAutoHyphens/>
        <w:spacing w:after="0" w:line="240" w:lineRule="auto"/>
        <w:jc w:val="both"/>
        <w:rPr>
          <w:rFonts w:ascii="Times New Roman" w:eastAsia="Times New Roman" w:hAnsi="Times New Roman" w:cs="Times New Roman"/>
          <w:b/>
          <w:sz w:val="24"/>
          <w:szCs w:val="24"/>
          <w:lang w:val="es-ES" w:eastAsia="ar-SA"/>
        </w:rPr>
      </w:pPr>
      <w:r w:rsidRPr="00B62C85">
        <w:rPr>
          <w:rFonts w:ascii="Times New Roman" w:eastAsia="Times New Roman" w:hAnsi="Times New Roman" w:cs="Times New Roman"/>
          <w:b/>
          <w:sz w:val="24"/>
          <w:szCs w:val="24"/>
          <w:lang w:val="es-ES" w:eastAsia="ar-SA"/>
        </w:rPr>
        <w:t xml:space="preserve"> </w:t>
      </w:r>
    </w:p>
    <w:p w14:paraId="67560385"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Introducción a la materia: periodización general; núcleos problemáticos centrales.  Fuentes sobre sociedades germánicas: la </w:t>
      </w:r>
      <w:r w:rsidRPr="00B62C85">
        <w:rPr>
          <w:rFonts w:ascii="Times New Roman" w:eastAsia="Times New Roman" w:hAnsi="Times New Roman" w:cs="Times New Roman"/>
          <w:i/>
          <w:sz w:val="24"/>
          <w:szCs w:val="24"/>
          <w:lang w:val="es-ES" w:eastAsia="ar-SA"/>
        </w:rPr>
        <w:t>Germania</w:t>
      </w:r>
      <w:r w:rsidRPr="00B62C85">
        <w:rPr>
          <w:rFonts w:ascii="Times New Roman" w:eastAsia="Times New Roman" w:hAnsi="Times New Roman" w:cs="Times New Roman"/>
          <w:sz w:val="24"/>
          <w:szCs w:val="24"/>
          <w:lang w:val="es-ES" w:eastAsia="ar-SA"/>
        </w:rPr>
        <w:t xml:space="preserve"> de Tácito y las sagas de islandeses;  rasgos centrales de la sociedad a la que refieren: sistema de propiedad, lógica del don, caracteres de las jefaturas, disputa por el estatus. Concepto de comunidad germánica de Marx. Las migraciones del siglo V: discusión sobre las condiciones de instalación. El debate sobre las causas de la caída de la esclavitud; referencia a la </w:t>
      </w:r>
      <w:r w:rsidRPr="00B62C85">
        <w:rPr>
          <w:rFonts w:ascii="Times New Roman" w:eastAsia="Times New Roman" w:hAnsi="Times New Roman" w:cs="Times New Roman"/>
          <w:i/>
          <w:sz w:val="24"/>
          <w:szCs w:val="24"/>
          <w:lang w:val="es-ES" w:eastAsia="ar-SA"/>
        </w:rPr>
        <w:t>villa</w:t>
      </w:r>
      <w:r w:rsidRPr="00B62C85">
        <w:rPr>
          <w:rFonts w:ascii="Times New Roman" w:eastAsia="Times New Roman" w:hAnsi="Times New Roman" w:cs="Times New Roman"/>
          <w:sz w:val="24"/>
          <w:szCs w:val="24"/>
          <w:lang w:val="es-ES" w:eastAsia="ar-SA"/>
        </w:rPr>
        <w:t xml:space="preserve"> esclavista. </w:t>
      </w:r>
      <w:r w:rsidRPr="00B62C85">
        <w:rPr>
          <w:rFonts w:ascii="Times New Roman" w:eastAsia="Times New Roman" w:hAnsi="Times New Roman" w:cs="Times New Roman"/>
          <w:sz w:val="24"/>
          <w:szCs w:val="24"/>
          <w:lang w:val="es-ES" w:eastAsia="ar-SA"/>
        </w:rPr>
        <w:lastRenderedPageBreak/>
        <w:t xml:space="preserve">Interpretación tradicional sobre surgimiento temprano de un régimen señorial. Postulados continuistas: tesis fiscalista y tesis sobre supervivencia del esclavismo. Caracterización alternativa del período de las monarquías bárbaras: involución del estado fiscal en un contexto regresivo y desarrollo de campesinos autónomos; reformulación del debate sobre la transición a partir del concepto de formación social. Concepto de modo de producción campesino de Wickham y su aplicación a sociedades de la temprana Edad Media. Críticas a la taxonomía de Wickham. </w:t>
      </w:r>
    </w:p>
    <w:p w14:paraId="69D20105"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387E18C0"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u w:val="single"/>
          <w:lang w:val="es-ES" w:eastAsia="ar-SA"/>
        </w:rPr>
      </w:pPr>
      <w:r w:rsidRPr="00B62C85">
        <w:rPr>
          <w:rFonts w:ascii="Times New Roman" w:eastAsia="Times New Roman" w:hAnsi="Times New Roman" w:cs="Times New Roman"/>
          <w:sz w:val="24"/>
          <w:szCs w:val="24"/>
          <w:u w:val="single"/>
          <w:lang w:val="es-ES" w:eastAsia="ar-SA"/>
        </w:rPr>
        <w:t>Unidad 2: configuración del sistema feudal (siglos VIII-X)</w:t>
      </w:r>
    </w:p>
    <w:p w14:paraId="588841DC" w14:textId="77777777" w:rsidR="004E5B77" w:rsidRPr="00B62C85" w:rsidRDefault="004E5B77" w:rsidP="004E5B77">
      <w:pPr>
        <w:suppressAutoHyphens/>
        <w:spacing w:after="0" w:line="240" w:lineRule="auto"/>
        <w:jc w:val="both"/>
        <w:rPr>
          <w:rFonts w:ascii="Times New Roman" w:eastAsia="Calibri" w:hAnsi="Times New Roman" w:cs="Times New Roman"/>
          <w:sz w:val="24"/>
          <w:szCs w:val="24"/>
          <w:lang w:val="es-ES_tradnl"/>
        </w:rPr>
      </w:pPr>
    </w:p>
    <w:p w14:paraId="6270D923" w14:textId="53D324AD"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El despegue del siglo VIII: crecimiento y relaciones de explotación. Núcleos centrales de este proceso en el panorama europeo. Expansión del cristianismo. Formas variadas de configuración de la relación de renta. Mecanismos específicos de formación de patrimonio eclesiástico. Donaciones </w:t>
      </w:r>
      <w:r w:rsidRPr="00B62C85">
        <w:rPr>
          <w:rFonts w:ascii="Times New Roman" w:eastAsia="Times New Roman" w:hAnsi="Times New Roman" w:cs="Times New Roman"/>
          <w:i/>
          <w:sz w:val="24"/>
          <w:szCs w:val="24"/>
          <w:lang w:val="es-ES" w:eastAsia="ar-SA"/>
        </w:rPr>
        <w:t>pro anima</w:t>
      </w:r>
      <w:r w:rsidRPr="00B62C85">
        <w:rPr>
          <w:rFonts w:ascii="Times New Roman" w:eastAsia="Times New Roman" w:hAnsi="Times New Roman" w:cs="Times New Roman"/>
          <w:sz w:val="24"/>
          <w:szCs w:val="24"/>
          <w:lang w:val="es-ES" w:eastAsia="ar-SA"/>
        </w:rPr>
        <w:t>, control del parentesco y la sexualidad y modelo de familia. El dominio clásico carolingio: estructura de la renta y aspectos demográficos en los polípticos; reorganización y tendencias evolutivas. Religiosidad popular y modalidades del proceso de cristianización en el ámbito rural.</w:t>
      </w:r>
    </w:p>
    <w:p w14:paraId="1E470ED3"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271078D7"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u w:val="single"/>
          <w:lang w:val="es-ES" w:eastAsia="ar-SA"/>
        </w:rPr>
      </w:pPr>
      <w:r w:rsidRPr="00B62C85">
        <w:rPr>
          <w:rFonts w:ascii="Times New Roman" w:eastAsia="Times New Roman" w:hAnsi="Times New Roman" w:cs="Times New Roman"/>
          <w:spacing w:val="-2"/>
          <w:sz w:val="24"/>
          <w:szCs w:val="24"/>
          <w:u w:val="single"/>
          <w:lang w:val="es-ES_tradnl" w:eastAsia="ar-SA"/>
        </w:rPr>
        <w:t xml:space="preserve">Unidad 3: señorío y estructuración de la clase señorial </w:t>
      </w:r>
    </w:p>
    <w:p w14:paraId="3DF88ED2" w14:textId="77777777" w:rsidR="004E5B77" w:rsidRPr="00B62C85" w:rsidRDefault="004E5B77" w:rsidP="004E5B77">
      <w:pPr>
        <w:tabs>
          <w:tab w:val="left" w:pos="0"/>
        </w:tabs>
        <w:suppressAutoHyphens/>
        <w:spacing w:after="0" w:line="240" w:lineRule="auto"/>
        <w:jc w:val="both"/>
        <w:rPr>
          <w:rFonts w:ascii="Times New Roman" w:eastAsia="Times New Roman" w:hAnsi="Times New Roman" w:cs="Times New Roman"/>
          <w:spacing w:val="-2"/>
          <w:sz w:val="24"/>
          <w:szCs w:val="24"/>
          <w:lang w:val="es-ES_tradnl" w:eastAsia="ar-SA"/>
        </w:rPr>
      </w:pPr>
    </w:p>
    <w:p w14:paraId="2985E977" w14:textId="6632D9B6" w:rsidR="004E5B77" w:rsidRPr="00B62C85" w:rsidRDefault="004E5B77" w:rsidP="004E5B77">
      <w:pPr>
        <w:tabs>
          <w:tab w:val="left" w:pos="0"/>
        </w:tabs>
        <w:suppressAutoHyphens/>
        <w:spacing w:after="0" w:line="240"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Desarrollo de poderes regionales. Evolución y cronología de la concesión de inmunidades, beneficios y feudos. El señorío banal: derechos de justicia, hospitalidad, banalidades, etc. Cambios en la condición de los dependientes y de la tenencia. Fortificaciones y reestructuración del hábitat. La organización interna de la clase de poder: relaciones feudo-vasalláticas y estructuras de parentesco. Evolución del </w:t>
      </w:r>
      <w:r w:rsidRPr="00B62C85">
        <w:rPr>
          <w:rFonts w:ascii="Times New Roman" w:eastAsia="Times New Roman" w:hAnsi="Times New Roman" w:cs="Times New Roman"/>
          <w:i/>
          <w:sz w:val="24"/>
          <w:szCs w:val="24"/>
          <w:lang w:val="es-ES" w:eastAsia="ar-SA"/>
        </w:rPr>
        <w:t>miles</w:t>
      </w:r>
      <w:r w:rsidRPr="00B62C85">
        <w:rPr>
          <w:rFonts w:ascii="Times New Roman" w:eastAsia="Times New Roman" w:hAnsi="Times New Roman" w:cs="Times New Roman"/>
          <w:sz w:val="24"/>
          <w:szCs w:val="24"/>
          <w:lang w:val="es-ES" w:eastAsia="ar-SA"/>
        </w:rPr>
        <w:t xml:space="preserve">. El debate sobre la “revolución feudal” y la mutación del año mil. </w:t>
      </w:r>
    </w:p>
    <w:p w14:paraId="115A33EE" w14:textId="77777777" w:rsidR="004E5B77" w:rsidRPr="00B62C85" w:rsidRDefault="004E5B77" w:rsidP="004E5B77">
      <w:pPr>
        <w:tabs>
          <w:tab w:val="left" w:pos="0"/>
        </w:tabs>
        <w:suppressAutoHyphens/>
        <w:spacing w:after="0" w:line="240" w:lineRule="auto"/>
        <w:jc w:val="both"/>
        <w:rPr>
          <w:rFonts w:ascii="Times New Roman" w:eastAsia="Times New Roman" w:hAnsi="Times New Roman" w:cs="Times New Roman"/>
          <w:sz w:val="24"/>
          <w:szCs w:val="24"/>
          <w:lang w:val="es-ES" w:eastAsia="ar-SA"/>
        </w:rPr>
      </w:pPr>
    </w:p>
    <w:p w14:paraId="4C86DFB1" w14:textId="77777777" w:rsidR="004E5B77" w:rsidRPr="00B62C85" w:rsidRDefault="004E5B77" w:rsidP="004E5B77">
      <w:pPr>
        <w:tabs>
          <w:tab w:val="left" w:pos="0"/>
        </w:tabs>
        <w:suppressAutoHyphens/>
        <w:spacing w:after="0" w:line="240" w:lineRule="auto"/>
        <w:jc w:val="both"/>
        <w:rPr>
          <w:rFonts w:ascii="Times New Roman" w:eastAsia="Times New Roman" w:hAnsi="Times New Roman" w:cs="Times New Roman"/>
          <w:spacing w:val="-2"/>
          <w:sz w:val="24"/>
          <w:szCs w:val="24"/>
          <w:u w:val="single"/>
          <w:lang w:val="es-ES_tradnl" w:eastAsia="ar-SA"/>
        </w:rPr>
      </w:pPr>
      <w:r w:rsidRPr="00B62C85">
        <w:rPr>
          <w:rFonts w:ascii="Times New Roman" w:eastAsia="Times New Roman" w:hAnsi="Times New Roman" w:cs="Times New Roman"/>
          <w:spacing w:val="-2"/>
          <w:sz w:val="24"/>
          <w:szCs w:val="24"/>
          <w:u w:val="single"/>
          <w:lang w:val="es-ES_tradnl" w:eastAsia="ar-SA"/>
        </w:rPr>
        <w:t>Unidad 4: expansión del sistema feudal (siglos XI-XIII)</w:t>
      </w:r>
    </w:p>
    <w:p w14:paraId="6D4065E9" w14:textId="77777777" w:rsidR="004E5B77" w:rsidRPr="00B62C85" w:rsidRDefault="004E5B77" w:rsidP="004E5B77">
      <w:pPr>
        <w:tabs>
          <w:tab w:val="left" w:pos="0"/>
        </w:tabs>
        <w:suppressAutoHyphens/>
        <w:spacing w:after="0" w:line="240" w:lineRule="auto"/>
        <w:jc w:val="both"/>
        <w:rPr>
          <w:rFonts w:ascii="Times New Roman" w:eastAsia="Times New Roman" w:hAnsi="Times New Roman" w:cs="Times New Roman"/>
          <w:spacing w:val="-2"/>
          <w:sz w:val="24"/>
          <w:szCs w:val="24"/>
          <w:lang w:val="es-ES_tradnl" w:eastAsia="ar-SA"/>
        </w:rPr>
      </w:pPr>
    </w:p>
    <w:p w14:paraId="429D462B" w14:textId="47D7054A" w:rsidR="004E5B77" w:rsidRPr="00B62C85" w:rsidRDefault="004E5B77" w:rsidP="00265C2F">
      <w:pPr>
        <w:suppressAutoHyphens/>
        <w:spacing w:after="0" w:line="240" w:lineRule="auto"/>
        <w:jc w:val="both"/>
        <w:rPr>
          <w:rFonts w:ascii="Times New Roman" w:eastAsia="Times New Roman" w:hAnsi="Times New Roman" w:cs="Times New Roman"/>
          <w:spacing w:val="-2"/>
          <w:sz w:val="24"/>
          <w:szCs w:val="24"/>
          <w:lang w:val="es-ES_tradnl" w:eastAsia="ar-SA"/>
        </w:rPr>
      </w:pPr>
      <w:r w:rsidRPr="00B62C85">
        <w:rPr>
          <w:rFonts w:ascii="Times New Roman" w:eastAsia="Times New Roman" w:hAnsi="Times New Roman" w:cs="Times New Roman"/>
          <w:sz w:val="24"/>
          <w:szCs w:val="24"/>
          <w:lang w:val="es-ES" w:eastAsia="ar-SA"/>
        </w:rPr>
        <w:t xml:space="preserve">Caracteres generales del crecimiento: demografía, adelantos técnicos, roturaciones. Explicaciones del crecimiento y de su impulso inicial. El modelo maltusiano clásico (Postan) y el de Guy Bois. Expansión del feudalismo a otras áreas: tesis de Bartlett. Expansión por colonización y formación de feudalismo por procesos autónomos. La frontera castellana; estructura del </w:t>
      </w:r>
      <w:r w:rsidRPr="00B62C85">
        <w:rPr>
          <w:rFonts w:ascii="Times New Roman" w:eastAsia="Times New Roman" w:hAnsi="Times New Roman" w:cs="Times New Roman"/>
          <w:i/>
          <w:sz w:val="24"/>
          <w:szCs w:val="24"/>
          <w:lang w:val="es-ES" w:eastAsia="ar-SA"/>
        </w:rPr>
        <w:t>concilium</w:t>
      </w:r>
      <w:r w:rsidRPr="00B62C85">
        <w:rPr>
          <w:rFonts w:ascii="Times New Roman" w:eastAsia="Times New Roman" w:hAnsi="Times New Roman" w:cs="Times New Roman"/>
          <w:sz w:val="24"/>
          <w:szCs w:val="24"/>
          <w:lang w:val="es-ES" w:eastAsia="ar-SA"/>
        </w:rPr>
        <w:t xml:space="preserve"> primitivo y su evolución. </w:t>
      </w:r>
      <w:r w:rsidRPr="00B62C85">
        <w:rPr>
          <w:rFonts w:ascii="Times New Roman" w:eastAsia="Times New Roman" w:hAnsi="Times New Roman" w:cs="Times New Roman"/>
          <w:sz w:val="24"/>
          <w:szCs w:val="24"/>
          <w:lang w:val="es-ES_tradnl" w:eastAsia="ar-SA"/>
        </w:rPr>
        <w:t>F</w:t>
      </w:r>
      <w:r w:rsidRPr="00B62C85">
        <w:rPr>
          <w:rFonts w:ascii="Times New Roman" w:eastAsia="Times New Roman" w:hAnsi="Times New Roman" w:cs="Times New Roman"/>
          <w:sz w:val="24"/>
          <w:szCs w:val="24"/>
          <w:lang w:val="es-ES" w:eastAsia="ar-SA"/>
        </w:rPr>
        <w:t>ormación del señorío concejil en el XIII.</w:t>
      </w:r>
      <w:r w:rsidRPr="00B62C85">
        <w:rPr>
          <w:rFonts w:ascii="Times New Roman" w:eastAsia="Times New Roman" w:hAnsi="Times New Roman" w:cs="Times New Roman"/>
          <w:color w:val="FF0000"/>
          <w:sz w:val="24"/>
          <w:szCs w:val="24"/>
          <w:lang w:val="es-ES" w:eastAsia="ar-SA"/>
        </w:rPr>
        <w:t xml:space="preserve"> </w:t>
      </w:r>
      <w:r w:rsidRPr="00B62C85">
        <w:rPr>
          <w:rFonts w:ascii="Times New Roman" w:eastAsia="Times New Roman" w:hAnsi="Times New Roman" w:cs="Times New Roman"/>
          <w:spacing w:val="-2"/>
          <w:sz w:val="24"/>
          <w:szCs w:val="24"/>
          <w:lang w:val="es-ES_tradnl" w:eastAsia="ar-SA"/>
        </w:rPr>
        <w:t xml:space="preserve">Surgimiento de la comunidad rural como forma institucional en los siglos XII y XIII. El sistema de campo abierto; organización del espacio agrario y derechos de aprovechamiento. Noción de “economía campesina”. Estratificación de la comunidad tributaria y liderazgos aldeanos. </w:t>
      </w:r>
    </w:p>
    <w:p w14:paraId="2699C2AE"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u w:val="single"/>
          <w:lang w:val="es-ES" w:eastAsia="ar-SA"/>
        </w:rPr>
      </w:pPr>
    </w:p>
    <w:p w14:paraId="73CE45A1"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u w:val="single"/>
          <w:lang w:val="es-ES_tradnl" w:eastAsia="ar-SA"/>
        </w:rPr>
      </w:pPr>
      <w:r w:rsidRPr="00B62C85">
        <w:rPr>
          <w:rFonts w:ascii="Times New Roman" w:eastAsia="Times New Roman" w:hAnsi="Times New Roman" w:cs="Times New Roman"/>
          <w:sz w:val="24"/>
          <w:szCs w:val="24"/>
          <w:u w:val="single"/>
          <w:lang w:val="es-ES" w:eastAsia="ar-SA"/>
        </w:rPr>
        <w:t>Unidad 5: conceptualización del feudalismo</w:t>
      </w:r>
    </w:p>
    <w:p w14:paraId="4B522913"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267AAC6C" w14:textId="1EF2D07C"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Concepto clásico de feudalismo. Régimen feudal y régimen señorial. Revisión de este paradigma. El concepto de modo de producción feudal. El lugar de la superestructura: extensión del concepto de feudalismo a sociedades extraeuropeas y conceptualización de Perry Anderson. Modo de producción feudal y modo de producción tributario. </w:t>
      </w:r>
    </w:p>
    <w:p w14:paraId="4B3574BD"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5CCC57C4" w14:textId="77777777" w:rsidR="004E5B77" w:rsidRPr="00B62C85" w:rsidRDefault="004E5B77" w:rsidP="004E5B77">
      <w:pPr>
        <w:tabs>
          <w:tab w:val="left" w:pos="0"/>
        </w:tabs>
        <w:suppressAutoHyphens/>
        <w:spacing w:after="0" w:line="240" w:lineRule="auto"/>
        <w:jc w:val="both"/>
        <w:rPr>
          <w:rFonts w:ascii="Times New Roman" w:eastAsia="Times New Roman" w:hAnsi="Times New Roman" w:cs="Times New Roman"/>
          <w:sz w:val="24"/>
          <w:szCs w:val="24"/>
          <w:u w:val="single"/>
          <w:lang w:val="es-ES" w:eastAsia="ar-SA"/>
        </w:rPr>
      </w:pPr>
      <w:r w:rsidRPr="00B62C85">
        <w:rPr>
          <w:rFonts w:ascii="Times New Roman" w:eastAsia="Times New Roman" w:hAnsi="Times New Roman" w:cs="Times New Roman"/>
          <w:sz w:val="24"/>
          <w:szCs w:val="24"/>
          <w:u w:val="single"/>
          <w:lang w:val="es-ES" w:eastAsia="ar-SA"/>
        </w:rPr>
        <w:t>Unidad 6: Comercio y ciudades (siglos XII-XIII)</w:t>
      </w:r>
    </w:p>
    <w:p w14:paraId="264FE3A1" w14:textId="77777777" w:rsidR="004E5B77" w:rsidRPr="00B62C85" w:rsidRDefault="004E5B77" w:rsidP="004E5B77">
      <w:pPr>
        <w:tabs>
          <w:tab w:val="left" w:pos="0"/>
        </w:tabs>
        <w:suppressAutoHyphens/>
        <w:spacing w:after="0" w:line="240" w:lineRule="auto"/>
        <w:jc w:val="both"/>
        <w:rPr>
          <w:rFonts w:ascii="Times New Roman" w:eastAsia="Times New Roman" w:hAnsi="Times New Roman" w:cs="Times New Roman"/>
          <w:b/>
          <w:sz w:val="24"/>
          <w:szCs w:val="24"/>
          <w:lang w:val="es-ES" w:eastAsia="ar-SA"/>
        </w:rPr>
      </w:pPr>
    </w:p>
    <w:p w14:paraId="5E7931C4" w14:textId="5DAAB896" w:rsidR="004E5B77" w:rsidRPr="00B62C85" w:rsidRDefault="004E5B77" w:rsidP="004E5B77">
      <w:pPr>
        <w:tabs>
          <w:tab w:val="left" w:pos="0"/>
        </w:tabs>
        <w:suppressAutoHyphens/>
        <w:spacing w:after="0" w:line="240" w:lineRule="auto"/>
        <w:jc w:val="both"/>
        <w:rPr>
          <w:rFonts w:ascii="Times New Roman" w:eastAsia="Times New Roman" w:hAnsi="Times New Roman" w:cs="Times New Roman"/>
          <w:b/>
          <w:sz w:val="24"/>
          <w:szCs w:val="24"/>
          <w:lang w:val="es-ES" w:eastAsia="ar-SA"/>
        </w:rPr>
      </w:pPr>
      <w:r w:rsidRPr="00B62C85">
        <w:rPr>
          <w:rFonts w:ascii="Times New Roman" w:eastAsia="Times New Roman" w:hAnsi="Times New Roman" w:cs="Times New Roman"/>
          <w:sz w:val="24"/>
          <w:szCs w:val="24"/>
          <w:lang w:val="es-ES_tradnl" w:eastAsia="ar-SA"/>
        </w:rPr>
        <w:t xml:space="preserve">Desarrollo del comercio y de enclaves urbanos. Origen y caracteres de burgos y ciudades. Características del intercambio en el feudalismo. Interpretaciones clásicas </w:t>
      </w:r>
      <w:r w:rsidRPr="00B62C85">
        <w:rPr>
          <w:rFonts w:ascii="Times New Roman" w:eastAsia="Times New Roman" w:hAnsi="Times New Roman" w:cs="Times New Roman"/>
          <w:sz w:val="24"/>
          <w:szCs w:val="24"/>
          <w:lang w:val="es-ES_tradnl" w:eastAsia="ar-SA"/>
        </w:rPr>
        <w:lastRenderedPageBreak/>
        <w:t>sobre la relación entre comercio y feudalismo. Caracterización de los movimientos comunales del XII y contribución de Astarita a la problemática de las revueltas urbanas y al estudio de los sectores urbanos.</w:t>
      </w:r>
    </w:p>
    <w:p w14:paraId="6A7721FD" w14:textId="77777777" w:rsidR="004E5B77" w:rsidRPr="00B62C85" w:rsidRDefault="004E5B77" w:rsidP="004E5B77">
      <w:pPr>
        <w:suppressAutoHyphens/>
        <w:spacing w:after="0" w:line="240" w:lineRule="auto"/>
        <w:jc w:val="both"/>
        <w:rPr>
          <w:rFonts w:ascii="Times New Roman" w:eastAsia="Times New Roman" w:hAnsi="Times New Roman" w:cs="Times New Roman"/>
          <w:b/>
          <w:bCs/>
          <w:sz w:val="24"/>
          <w:szCs w:val="24"/>
          <w:lang w:val="es-ES_tradnl" w:eastAsia="ar-SA"/>
        </w:rPr>
      </w:pPr>
    </w:p>
    <w:p w14:paraId="775FD56D" w14:textId="77777777" w:rsidR="004E5B77" w:rsidRPr="00B62C85" w:rsidRDefault="004E5B77" w:rsidP="004E5B77">
      <w:pPr>
        <w:suppressAutoHyphens/>
        <w:spacing w:after="0" w:line="240" w:lineRule="auto"/>
        <w:jc w:val="both"/>
        <w:rPr>
          <w:rFonts w:ascii="Times New Roman" w:eastAsia="Times New Roman" w:hAnsi="Times New Roman" w:cs="Times New Roman"/>
          <w:bCs/>
          <w:sz w:val="24"/>
          <w:szCs w:val="24"/>
          <w:u w:val="single"/>
          <w:lang w:val="es-ES_tradnl" w:eastAsia="ar-SA"/>
        </w:rPr>
      </w:pPr>
      <w:r w:rsidRPr="00B62C85">
        <w:rPr>
          <w:rFonts w:ascii="Times New Roman" w:eastAsia="Times New Roman" w:hAnsi="Times New Roman" w:cs="Times New Roman"/>
          <w:bCs/>
          <w:sz w:val="24"/>
          <w:szCs w:val="24"/>
          <w:u w:val="single"/>
          <w:lang w:val="es-ES_tradnl" w:eastAsia="ar-SA"/>
        </w:rPr>
        <w:t xml:space="preserve">Unidad 7: Desarrollo intelectual, universidades y herejía </w:t>
      </w:r>
    </w:p>
    <w:p w14:paraId="328BB3BB"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_tradnl" w:eastAsia="ar-SA"/>
        </w:rPr>
      </w:pPr>
    </w:p>
    <w:p w14:paraId="66287750" w14:textId="79784428"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_tradnl" w:eastAsia="ar-SA"/>
        </w:rPr>
      </w:pPr>
      <w:r w:rsidRPr="00B62C85">
        <w:rPr>
          <w:rFonts w:ascii="Times New Roman" w:eastAsia="Times New Roman" w:hAnsi="Times New Roman" w:cs="Times New Roman"/>
          <w:sz w:val="24"/>
          <w:szCs w:val="24"/>
          <w:lang w:val="es-ES" w:eastAsia="ar-SA"/>
        </w:rPr>
        <w:t>Las ciudades como centros de cultura. Renovación y desarrollo de las escuelas urbanas en el siglo XII. Contribución de Abelardo.</w:t>
      </w:r>
      <w:r w:rsidRPr="00B62C85">
        <w:rPr>
          <w:rFonts w:ascii="Times New Roman" w:eastAsia="Times New Roman" w:hAnsi="Times New Roman" w:cs="Times New Roman"/>
          <w:sz w:val="24"/>
          <w:szCs w:val="24"/>
          <w:lang w:val="es-ES_tradnl" w:eastAsia="ar-SA"/>
        </w:rPr>
        <w:t xml:space="preserve"> </w:t>
      </w:r>
      <w:r w:rsidRPr="00B62C85">
        <w:rPr>
          <w:rFonts w:ascii="Times New Roman" w:eastAsia="Times New Roman" w:hAnsi="Times New Roman" w:cs="Times New Roman"/>
          <w:sz w:val="24"/>
          <w:szCs w:val="24"/>
          <w:lang w:val="es-ES" w:eastAsia="ar-SA"/>
        </w:rPr>
        <w:t xml:space="preserve">Surgimiento de las universidades en el siglo XIII. Organización y método de estudio. La autonomía universitaria y la fragmentación politica como condición del desarrollo intelectual. Aspectos centrales de la </w:t>
      </w:r>
      <w:r w:rsidRPr="00B62C85">
        <w:rPr>
          <w:rFonts w:ascii="Times New Roman" w:eastAsia="Times New Roman" w:hAnsi="Times New Roman" w:cs="Times New Roman"/>
          <w:sz w:val="24"/>
          <w:szCs w:val="24"/>
          <w:lang w:val="es-ES_tradnl" w:eastAsia="ar-SA"/>
        </w:rPr>
        <w:t>Reforma Gregoriana. Condiciones del anticlericalismo y nueva religiosidad. Resurgimiento de herejías (siglos XI, XII, XIII y XIV). La noción de herejía en la doctrina y en la práctica. La herejía como objeto de persecución y la represión de otras minorías.</w:t>
      </w:r>
    </w:p>
    <w:p w14:paraId="39761D4B"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u w:val="single"/>
          <w:lang w:val="es-ES" w:eastAsia="ar-SA"/>
        </w:rPr>
      </w:pPr>
    </w:p>
    <w:p w14:paraId="034E88F0"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u w:val="single"/>
          <w:lang w:val="es-ES" w:eastAsia="ar-SA"/>
        </w:rPr>
      </w:pPr>
      <w:r w:rsidRPr="00B62C85">
        <w:rPr>
          <w:rFonts w:ascii="Times New Roman" w:eastAsia="Times New Roman" w:hAnsi="Times New Roman" w:cs="Times New Roman"/>
          <w:sz w:val="24"/>
          <w:szCs w:val="24"/>
          <w:u w:val="single"/>
          <w:lang w:val="es-ES" w:eastAsia="ar-SA"/>
        </w:rPr>
        <w:t>Unidad 8: Evolución de las formas políticas. La centralización estatal</w:t>
      </w:r>
    </w:p>
    <w:p w14:paraId="76E8059F" w14:textId="77777777" w:rsidR="004E5B77" w:rsidRPr="00B62C85" w:rsidRDefault="004E5B77" w:rsidP="004E5B77">
      <w:pPr>
        <w:suppressAutoHyphens/>
        <w:spacing w:after="0" w:line="240" w:lineRule="auto"/>
        <w:jc w:val="both"/>
        <w:rPr>
          <w:rFonts w:ascii="Times New Roman" w:eastAsia="Times New Roman" w:hAnsi="Times New Roman" w:cs="Times New Roman"/>
          <w:b/>
          <w:sz w:val="24"/>
          <w:szCs w:val="24"/>
          <w:lang w:val="es-ES" w:eastAsia="ar-SA"/>
        </w:rPr>
      </w:pPr>
    </w:p>
    <w:p w14:paraId="3E2CABEF"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_tradnl" w:eastAsia="ar-SA"/>
        </w:rPr>
      </w:pPr>
      <w:r w:rsidRPr="00B62C85">
        <w:rPr>
          <w:rFonts w:ascii="Times New Roman" w:eastAsia="Times New Roman" w:hAnsi="Times New Roman" w:cs="Times New Roman"/>
          <w:sz w:val="24"/>
          <w:szCs w:val="24"/>
          <w:lang w:val="es-ES_tradnl" w:eastAsia="ar-SA"/>
        </w:rPr>
        <w:t>Evolución del régimen político desde el siglo XIII. Interpretaciones sobre la naturaleza del estado centralizado y las causas de su aparición. Clase dirigente y clase dominante: contribución de las instituciones medievales al desarrollo de rasgos del Estado moderno. Las estructuras de clase en el sistema político: gestión de tipo patrimonial, instancias de mediación entre el señor y los productores, funcionalidad de sectores no feudales.</w:t>
      </w:r>
    </w:p>
    <w:p w14:paraId="52CCD44D"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_tradnl" w:eastAsia="ar-SA"/>
        </w:rPr>
      </w:pPr>
    </w:p>
    <w:p w14:paraId="16F97E11"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u w:val="single"/>
          <w:lang w:val="es-ES" w:eastAsia="ar-SA"/>
        </w:rPr>
      </w:pPr>
    </w:p>
    <w:p w14:paraId="7C6621D2"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u w:val="single"/>
          <w:lang w:val="es-ES" w:eastAsia="ar-SA"/>
        </w:rPr>
      </w:pPr>
      <w:r w:rsidRPr="00B62C85">
        <w:rPr>
          <w:rFonts w:ascii="Times New Roman" w:eastAsia="Times New Roman" w:hAnsi="Times New Roman" w:cs="Times New Roman"/>
          <w:sz w:val="24"/>
          <w:szCs w:val="24"/>
          <w:u w:val="single"/>
          <w:lang w:val="es-ES" w:eastAsia="ar-SA"/>
        </w:rPr>
        <w:t>Unidad 9: Crisis del siglo XIV y principales enfoques sobre la transformación agraria</w:t>
      </w:r>
    </w:p>
    <w:p w14:paraId="752C78B6" w14:textId="77777777" w:rsidR="004E5B77" w:rsidRPr="00B62C85" w:rsidRDefault="004E5B77" w:rsidP="004E5B77">
      <w:pPr>
        <w:suppressAutoHyphens/>
        <w:spacing w:after="0" w:line="240" w:lineRule="auto"/>
        <w:jc w:val="both"/>
        <w:rPr>
          <w:rFonts w:ascii="Times New Roman" w:eastAsia="Times New Roman" w:hAnsi="Times New Roman" w:cs="Times New Roman"/>
          <w:b/>
          <w:sz w:val="24"/>
          <w:szCs w:val="24"/>
          <w:lang w:val="es-ES" w:eastAsia="ar-SA"/>
        </w:rPr>
      </w:pPr>
    </w:p>
    <w:p w14:paraId="4D509C2D" w14:textId="15DBA16E"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Aspectos generales de la crisis del XIV. Crisis agrarias y Peste Negra. Cálculos de la magnitud del descenso demográfico: crítica de fuentes. Legislación laboral del periodo. El levantamiento inglés de 1381: demandas económicas, sociales y políticas; papel del estrato dirigente aldeano. Emancipación de la servidumbre en Inglaterra y cambios en el régimen de tenencia. Las grandes líneas interpretativas sobre la crisis y sobre el surgimiento de relaciones capitalistas. El enfoque de los historiadores marxistas británicos; referencia a la elaboración de Lenin sobre la diferenciación social. Valoración del siglo XV en las distintas corrientes y tendencias actuales. Guy Bois y la “acumulación feudal”; Marx y la llamada acumulación originaria. </w:t>
      </w:r>
      <w:r w:rsidRPr="00B62C85">
        <w:rPr>
          <w:rFonts w:ascii="Times New Roman" w:eastAsia="Times New Roman" w:hAnsi="Times New Roman" w:cs="Times New Roman"/>
          <w:sz w:val="24"/>
          <w:szCs w:val="24"/>
          <w:lang w:val="es-ES_tradnl" w:eastAsia="ar-SA"/>
        </w:rPr>
        <w:t>El sistema de arrendamientos señoriales en Inglaterra: c</w:t>
      </w:r>
      <w:r w:rsidRPr="00B62C85">
        <w:rPr>
          <w:rFonts w:ascii="Times New Roman" w:eastAsia="Times New Roman" w:hAnsi="Times New Roman" w:cs="Times New Roman"/>
          <w:sz w:val="24"/>
          <w:szCs w:val="24"/>
          <w:lang w:val="es-ES" w:eastAsia="ar-SA"/>
        </w:rPr>
        <w:t xml:space="preserve">aracterísticas generales. Origen y perfil del arrendatario. Tesis de Brenner y revisión de la investigación actual. La comunidad rural en el siglo XV. </w:t>
      </w:r>
    </w:p>
    <w:p w14:paraId="28844FA7" w14:textId="77777777" w:rsidR="004E5B77" w:rsidRPr="00B62C85" w:rsidRDefault="004E5B77" w:rsidP="004E5B77">
      <w:pPr>
        <w:suppressAutoHyphens/>
        <w:spacing w:after="0" w:line="240" w:lineRule="auto"/>
        <w:jc w:val="both"/>
        <w:rPr>
          <w:rFonts w:ascii="Times New Roman" w:eastAsia="Times New Roman" w:hAnsi="Times New Roman" w:cs="Times New Roman"/>
          <w:spacing w:val="-2"/>
          <w:sz w:val="24"/>
          <w:szCs w:val="24"/>
          <w:u w:val="single"/>
          <w:lang w:val="es-ES" w:eastAsia="ar-SA"/>
        </w:rPr>
      </w:pPr>
    </w:p>
    <w:p w14:paraId="76F08352" w14:textId="77777777" w:rsidR="004E5B77" w:rsidRPr="00B62C85" w:rsidRDefault="004E5B77" w:rsidP="004E5B77">
      <w:pPr>
        <w:suppressAutoHyphens/>
        <w:spacing w:after="0" w:line="240" w:lineRule="auto"/>
        <w:jc w:val="both"/>
        <w:rPr>
          <w:rFonts w:ascii="Times New Roman" w:eastAsia="Times New Roman" w:hAnsi="Times New Roman" w:cs="Times New Roman"/>
          <w:spacing w:val="-2"/>
          <w:sz w:val="24"/>
          <w:szCs w:val="24"/>
          <w:u w:val="single"/>
          <w:lang w:val="es-ES" w:eastAsia="ar-SA"/>
        </w:rPr>
      </w:pPr>
      <w:r w:rsidRPr="00B62C85">
        <w:rPr>
          <w:rFonts w:ascii="Times New Roman" w:eastAsia="Times New Roman" w:hAnsi="Times New Roman" w:cs="Times New Roman"/>
          <w:spacing w:val="-2"/>
          <w:sz w:val="24"/>
          <w:szCs w:val="24"/>
          <w:u w:val="single"/>
          <w:lang w:val="es-ES" w:eastAsia="ar-SA"/>
        </w:rPr>
        <w:t xml:space="preserve">Unidad 10: Industria rural a domicilio </w:t>
      </w:r>
    </w:p>
    <w:p w14:paraId="03EACFD6" w14:textId="77777777" w:rsidR="004E5B77" w:rsidRPr="00B62C85" w:rsidRDefault="004E5B77" w:rsidP="004E5B77">
      <w:pPr>
        <w:suppressAutoHyphens/>
        <w:spacing w:after="0" w:line="240" w:lineRule="auto"/>
        <w:jc w:val="both"/>
        <w:rPr>
          <w:rFonts w:ascii="Times New Roman" w:eastAsia="Times New Roman" w:hAnsi="Times New Roman" w:cs="Times New Roman"/>
          <w:b/>
          <w:sz w:val="24"/>
          <w:szCs w:val="24"/>
          <w:lang w:val="es-ES" w:eastAsia="ar-SA"/>
        </w:rPr>
      </w:pPr>
    </w:p>
    <w:p w14:paraId="7FE00157" w14:textId="25CCA5D8"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Difusión de industrias rurales. Las elaboraciones sobre la protoindustria y sus condiciones de génesis: demografía y diferenciación social. Caracterización del </w:t>
      </w:r>
      <w:r w:rsidRPr="00B62C85">
        <w:rPr>
          <w:rFonts w:ascii="Times New Roman" w:eastAsia="Times New Roman" w:hAnsi="Times New Roman" w:cs="Times New Roman"/>
          <w:i/>
          <w:sz w:val="24"/>
          <w:szCs w:val="24"/>
          <w:lang w:val="es-ES" w:eastAsia="ar-SA"/>
        </w:rPr>
        <w:t xml:space="preserve">Verlagssystem </w:t>
      </w:r>
      <w:r w:rsidRPr="00B62C85">
        <w:rPr>
          <w:rFonts w:ascii="Times New Roman" w:eastAsia="Times New Roman" w:hAnsi="Times New Roman" w:cs="Times New Roman"/>
          <w:sz w:val="24"/>
          <w:szCs w:val="24"/>
          <w:lang w:val="es-ES" w:eastAsia="ar-SA"/>
        </w:rPr>
        <w:t xml:space="preserve">como estructura productiva capitalista. Condiciones para el desarrollo de la industria rural en Castilla. Papel de artesanos y campesinos enriquecidos en la organización de industrias rurales. Desarrollo desigual entre regiones. </w:t>
      </w:r>
    </w:p>
    <w:p w14:paraId="4FA05220"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_tradnl"/>
        </w:rPr>
      </w:pPr>
    </w:p>
    <w:p w14:paraId="547B88A4"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_tradnl"/>
        </w:rPr>
      </w:pPr>
      <w:r w:rsidRPr="00B62C85">
        <w:rPr>
          <w:rFonts w:ascii="Times New Roman" w:eastAsia="Calibri" w:hAnsi="Times New Roman" w:cs="Times New Roman"/>
          <w:sz w:val="24"/>
          <w:szCs w:val="24"/>
          <w:u w:val="single"/>
          <w:lang w:val="es-ES_tradnl"/>
        </w:rPr>
        <w:t>Unidad 11: la formación tributaria Islámica (a cargo de Paz Estevez)</w:t>
      </w:r>
    </w:p>
    <w:p w14:paraId="2235CE73" w14:textId="77777777" w:rsidR="004E5B77" w:rsidRPr="00B62C85" w:rsidRDefault="004E5B77" w:rsidP="004E5B77">
      <w:pPr>
        <w:spacing w:after="200" w:line="276" w:lineRule="auto"/>
        <w:contextualSpacing/>
        <w:jc w:val="both"/>
        <w:rPr>
          <w:rFonts w:ascii="Times New Roman" w:eastAsia="Calibri" w:hAnsi="Times New Roman" w:cs="Times New Roman"/>
          <w:b/>
          <w:sz w:val="24"/>
          <w:szCs w:val="24"/>
          <w:lang w:val="es-ES_tradnl"/>
        </w:rPr>
      </w:pPr>
    </w:p>
    <w:p w14:paraId="053DE793" w14:textId="77777777" w:rsidR="004E5B77" w:rsidRPr="00B62C85" w:rsidRDefault="004E5B77" w:rsidP="004E5B77">
      <w:pPr>
        <w:spacing w:after="200" w:line="240"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lastRenderedPageBreak/>
        <w:t xml:space="preserve">Orígenes de la civilización árabe- islámica: </w:t>
      </w:r>
      <w:proofErr w:type="gramStart"/>
      <w:r w:rsidRPr="00B62C85">
        <w:rPr>
          <w:rFonts w:ascii="Times New Roman" w:eastAsia="Calibri" w:hAnsi="Times New Roman" w:cs="Times New Roman"/>
          <w:sz w:val="24"/>
          <w:szCs w:val="24"/>
          <w:lang w:val="es-ES"/>
        </w:rPr>
        <w:t>caracteres básico</w:t>
      </w:r>
      <w:proofErr w:type="gramEnd"/>
      <w:r w:rsidRPr="00B62C85">
        <w:rPr>
          <w:rFonts w:ascii="Times New Roman" w:eastAsia="Calibri" w:hAnsi="Times New Roman" w:cs="Times New Roman"/>
          <w:sz w:val="24"/>
          <w:szCs w:val="24"/>
          <w:lang w:val="es-ES"/>
        </w:rPr>
        <w:t xml:space="preserve"> de la religión y la organización tribal. La conformación de formas estatales tributarias. Expansión y alcance de la noción de ğihād. El rol del ejército (dīwān) y de la justicia (šarī´a).</w:t>
      </w:r>
    </w:p>
    <w:p w14:paraId="32E9A50E" w14:textId="77777777" w:rsidR="004E5B77" w:rsidRPr="00B62C85" w:rsidRDefault="004E5B77" w:rsidP="004E5B77">
      <w:pPr>
        <w:spacing w:after="0" w:line="240"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La organización del poder: califato, burocracia estatal (kuttāb), formas de trabajo y sostén del funcionariado estatal. Diferencias con la formación feudal. </w:t>
      </w:r>
    </w:p>
    <w:p w14:paraId="486DDBD5" w14:textId="77777777" w:rsidR="004E5B77" w:rsidRPr="00B62C85" w:rsidRDefault="004E5B77" w:rsidP="004E5B77">
      <w:pPr>
        <w:spacing w:after="200" w:line="240"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El sistema tributario: ordenamiento impositivo de la población (zakāt, ğizya, harāğ,). Formas de recaudación y disposición del excedente. La propiedad de la tierra: iqtā, day´a, fay’. Características del trabajo rural. La función del comercio y las ciudades.</w:t>
      </w:r>
    </w:p>
    <w:p w14:paraId="39975ABD" w14:textId="77777777" w:rsidR="004E5B77" w:rsidRPr="00B62C85" w:rsidRDefault="004E5B77" w:rsidP="004E5B77">
      <w:pPr>
        <w:spacing w:after="200" w:line="240"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Los patrones de organización del Islam: el parentesco. El ordenamiento de la población en diferentes categorías. Formas de negociación de la coexistencia y el conflicto. Problemas en torno de la noción de la “vía bloqueada” al capitalismo. </w:t>
      </w:r>
    </w:p>
    <w:p w14:paraId="7E80CEC3" w14:textId="77777777" w:rsidR="004E5B77" w:rsidRPr="00B62C85" w:rsidRDefault="004E5B77" w:rsidP="004E5B77">
      <w:pPr>
        <w:spacing w:after="200" w:line="276" w:lineRule="auto"/>
        <w:contextualSpacing/>
        <w:jc w:val="both"/>
        <w:rPr>
          <w:rFonts w:ascii="Times New Roman" w:eastAsia="Calibri" w:hAnsi="Times New Roman" w:cs="Times New Roman"/>
          <w:b/>
          <w:sz w:val="24"/>
          <w:szCs w:val="24"/>
          <w:lang w:val="es-ES"/>
        </w:rPr>
      </w:pPr>
    </w:p>
    <w:p w14:paraId="2E89015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5904E255" w14:textId="77777777" w:rsidR="004E5B77" w:rsidRPr="00B62C85" w:rsidRDefault="004E5B77" w:rsidP="004E5B77">
      <w:pPr>
        <w:numPr>
          <w:ilvl w:val="0"/>
          <w:numId w:val="17"/>
        </w:numPr>
        <w:spacing w:after="200" w:line="276" w:lineRule="auto"/>
        <w:contextualSpacing/>
        <w:jc w:val="both"/>
        <w:rPr>
          <w:rFonts w:ascii="Times New Roman" w:eastAsia="Calibri" w:hAnsi="Times New Roman" w:cs="Times New Roman"/>
          <w:b/>
          <w:sz w:val="24"/>
          <w:szCs w:val="24"/>
          <w:lang w:val="es-ES"/>
        </w:rPr>
      </w:pPr>
      <w:r w:rsidRPr="00B62C85">
        <w:rPr>
          <w:rFonts w:ascii="Times New Roman" w:eastAsia="Calibri" w:hAnsi="Times New Roman" w:cs="Times New Roman"/>
          <w:b/>
          <w:sz w:val="24"/>
          <w:szCs w:val="24"/>
          <w:lang w:val="es-ES"/>
        </w:rPr>
        <w:t>Bibliografía</w:t>
      </w:r>
    </w:p>
    <w:p w14:paraId="2B6BC98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rPr>
      </w:pPr>
    </w:p>
    <w:p w14:paraId="611EC9B5" w14:textId="2EC1CC56" w:rsidR="004E5B77" w:rsidRPr="00B62C85" w:rsidRDefault="00265C2F" w:rsidP="00265C2F">
      <w:pPr>
        <w:suppressAutoHyphens/>
        <w:spacing w:after="0" w:line="240" w:lineRule="auto"/>
        <w:jc w:val="both"/>
        <w:rPr>
          <w:rFonts w:ascii="Times New Roman" w:eastAsia="Calibri" w:hAnsi="Times New Roman" w:cs="Times New Roman"/>
          <w:sz w:val="24"/>
          <w:szCs w:val="24"/>
        </w:rPr>
      </w:pPr>
      <w:r w:rsidRPr="00B62C85">
        <w:rPr>
          <w:rFonts w:ascii="Times New Roman" w:eastAsia="Times New Roman" w:hAnsi="Times New Roman" w:cs="Times New Roman"/>
          <w:sz w:val="24"/>
          <w:szCs w:val="24"/>
          <w:u w:val="single"/>
          <w:lang w:val="es-ES" w:eastAsia="ar-SA"/>
        </w:rPr>
        <w:t xml:space="preserve">Unidad 1: </w:t>
      </w:r>
    </w:p>
    <w:p w14:paraId="752D0F26"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rPr>
      </w:pPr>
    </w:p>
    <w:p w14:paraId="5CAB224F"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rPr>
      </w:pPr>
      <w:r w:rsidRPr="00B62C85">
        <w:rPr>
          <w:rFonts w:ascii="Times New Roman" w:eastAsia="Calibri" w:hAnsi="Times New Roman" w:cs="Times New Roman"/>
          <w:sz w:val="24"/>
          <w:szCs w:val="24"/>
          <w:u w:val="single"/>
        </w:rPr>
        <w:t>Bibliografía obligatoria</w:t>
      </w:r>
    </w:p>
    <w:p w14:paraId="2C501421"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n-US"/>
        </w:rPr>
      </w:pPr>
    </w:p>
    <w:p w14:paraId="17211141"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ASTARITA, C., “La primera de las mutaciones feudales”, </w:t>
      </w:r>
      <w:r w:rsidRPr="00B62C85">
        <w:rPr>
          <w:rFonts w:ascii="Times New Roman" w:eastAsia="Calibri" w:hAnsi="Times New Roman" w:cs="Times New Roman"/>
          <w:i/>
          <w:sz w:val="24"/>
          <w:szCs w:val="24"/>
          <w:lang w:val="es-ES"/>
        </w:rPr>
        <w:t>Anales de Historia Antigua y Medieval</w:t>
      </w:r>
      <w:r w:rsidRPr="00B62C85">
        <w:rPr>
          <w:rFonts w:ascii="Times New Roman" w:eastAsia="Calibri" w:hAnsi="Times New Roman" w:cs="Times New Roman"/>
          <w:sz w:val="24"/>
          <w:szCs w:val="24"/>
          <w:lang w:val="es-ES"/>
        </w:rPr>
        <w:t xml:space="preserve">, vol. 33, 2000. </w:t>
      </w:r>
    </w:p>
    <w:p w14:paraId="6A9FA73A"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BONNASSIE, P., “Supervivencia y extinción del régimen esclavista en el Occidente Medieval durante la Alta Edad Media (s. IV-X)”, en </w:t>
      </w:r>
      <w:r w:rsidRPr="00B62C85">
        <w:rPr>
          <w:rFonts w:ascii="Times New Roman" w:eastAsia="Calibri" w:hAnsi="Times New Roman" w:cs="Times New Roman"/>
          <w:i/>
          <w:sz w:val="24"/>
          <w:szCs w:val="24"/>
          <w:lang w:val="es-ES"/>
        </w:rPr>
        <w:t>Del esclavismo al feudalismo en Europa Occidental</w:t>
      </w:r>
      <w:r w:rsidRPr="00B62C85">
        <w:rPr>
          <w:rFonts w:ascii="Times New Roman" w:eastAsia="Calibri" w:hAnsi="Times New Roman" w:cs="Times New Roman"/>
          <w:sz w:val="24"/>
          <w:szCs w:val="24"/>
          <w:lang w:val="es-ES"/>
        </w:rPr>
        <w:t>, Barcelona, 1993.</w:t>
      </w:r>
    </w:p>
    <w:p w14:paraId="09DF5A41"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_tradnl"/>
        </w:rPr>
        <w:t>DOCKÈS, P.:</w:t>
      </w:r>
      <w:r w:rsidRPr="00B62C85">
        <w:rPr>
          <w:rFonts w:ascii="Times New Roman" w:eastAsia="Calibri" w:hAnsi="Times New Roman" w:cs="Times New Roman"/>
          <w:i/>
          <w:iCs/>
          <w:sz w:val="24"/>
          <w:szCs w:val="24"/>
          <w:lang w:val="es-ES_tradnl"/>
        </w:rPr>
        <w:t xml:space="preserve"> La liberación medieval</w:t>
      </w:r>
      <w:r w:rsidRPr="00B62C85">
        <w:rPr>
          <w:rFonts w:ascii="Times New Roman" w:eastAsia="Calibri" w:hAnsi="Times New Roman" w:cs="Times New Roman"/>
          <w:sz w:val="24"/>
          <w:szCs w:val="24"/>
          <w:lang w:val="es-ES_tradnl"/>
        </w:rPr>
        <w:t xml:space="preserve">, México, 1984. Cap. I: La </w:t>
      </w:r>
      <w:r w:rsidRPr="00B62C85">
        <w:rPr>
          <w:rFonts w:ascii="Times New Roman" w:eastAsia="Calibri" w:hAnsi="Times New Roman" w:cs="Times New Roman"/>
          <w:i/>
          <w:sz w:val="24"/>
          <w:szCs w:val="24"/>
          <w:lang w:val="es-ES_tradnl"/>
        </w:rPr>
        <w:t>villa</w:t>
      </w:r>
      <w:r w:rsidRPr="00B62C85">
        <w:rPr>
          <w:rFonts w:ascii="Times New Roman" w:eastAsia="Calibri" w:hAnsi="Times New Roman" w:cs="Times New Roman"/>
          <w:sz w:val="24"/>
          <w:szCs w:val="24"/>
          <w:lang w:val="es-ES_tradnl"/>
        </w:rPr>
        <w:t>, la sociedad y el estado, pp. 78-111.</w:t>
      </w:r>
    </w:p>
    <w:p w14:paraId="58961E98"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rPr>
        <w:t>GURIEVICH</w:t>
      </w:r>
      <w:r w:rsidRPr="00B62C85">
        <w:rPr>
          <w:rFonts w:ascii="Times New Roman" w:eastAsia="Calibri" w:hAnsi="Times New Roman" w:cs="Times New Roman"/>
          <w:sz w:val="24"/>
          <w:szCs w:val="24"/>
          <w:lang w:val="es-ES"/>
        </w:rPr>
        <w:t xml:space="preserve">, A., </w:t>
      </w:r>
      <w:r w:rsidRPr="00B62C85">
        <w:rPr>
          <w:rFonts w:ascii="Times New Roman" w:eastAsia="Calibri" w:hAnsi="Times New Roman" w:cs="Times New Roman"/>
          <w:i/>
          <w:sz w:val="24"/>
          <w:szCs w:val="24"/>
          <w:lang w:val="es-ES"/>
        </w:rPr>
        <w:t>Las categorías de la cultura medieval</w:t>
      </w:r>
      <w:r w:rsidRPr="00B62C85">
        <w:rPr>
          <w:rFonts w:ascii="Times New Roman" w:eastAsia="Calibri" w:hAnsi="Times New Roman" w:cs="Times New Roman"/>
          <w:sz w:val="24"/>
          <w:szCs w:val="24"/>
          <w:lang w:val="es-ES"/>
        </w:rPr>
        <w:t>, Madrid, 1990. Cap. 3: La concepción medieval de la riqueza y del trabajo.</w:t>
      </w:r>
    </w:p>
    <w:p w14:paraId="122082CA"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rPr>
      </w:pPr>
      <w:r w:rsidRPr="00B62C85">
        <w:rPr>
          <w:rFonts w:ascii="Times New Roman" w:eastAsia="Calibri" w:hAnsi="Times New Roman" w:cs="Times New Roman"/>
          <w:sz w:val="24"/>
          <w:szCs w:val="24"/>
        </w:rPr>
        <w:t xml:space="preserve">HALSALL, G., </w:t>
      </w:r>
      <w:r w:rsidRPr="00B62C85">
        <w:rPr>
          <w:rFonts w:ascii="Times New Roman" w:eastAsia="Calibri" w:hAnsi="Times New Roman" w:cs="Times New Roman"/>
          <w:i/>
          <w:iCs/>
          <w:sz w:val="24"/>
          <w:szCs w:val="24"/>
        </w:rPr>
        <w:t>Las migraciones bárbaras y el occidente romano (376-568)</w:t>
      </w:r>
      <w:r w:rsidRPr="00B62C85">
        <w:rPr>
          <w:rFonts w:ascii="Times New Roman" w:eastAsia="Calibri" w:hAnsi="Times New Roman" w:cs="Times New Roman"/>
          <w:sz w:val="24"/>
          <w:szCs w:val="24"/>
        </w:rPr>
        <w:t>, Valencia, 2012. Cap. XIII.</w:t>
      </w:r>
    </w:p>
    <w:p w14:paraId="0446437F"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WICKHAM, C., </w:t>
      </w:r>
      <w:r w:rsidRPr="00B62C85">
        <w:rPr>
          <w:rFonts w:ascii="Times New Roman" w:eastAsia="Calibri" w:hAnsi="Times New Roman" w:cs="Times New Roman"/>
          <w:i/>
          <w:sz w:val="24"/>
          <w:szCs w:val="24"/>
          <w:lang w:val="es-ES"/>
        </w:rPr>
        <w:t>Una historia nueva de la Alta Edad Media. Europa y el mundo mediterráneo, 400-800</w:t>
      </w:r>
      <w:r w:rsidRPr="00B62C85">
        <w:rPr>
          <w:rFonts w:ascii="Times New Roman" w:eastAsia="Calibri" w:hAnsi="Times New Roman" w:cs="Times New Roman"/>
          <w:sz w:val="24"/>
          <w:szCs w:val="24"/>
          <w:lang w:val="es-ES"/>
        </w:rPr>
        <w:t>, Barcelona, 2009. Cap 9: La sociedad campesina y sus problemas, II: La lógica de las economías campesinas en la Alta Edad Media (pp. 758-781).</w:t>
      </w:r>
    </w:p>
    <w:p w14:paraId="169816E3"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63B2BB5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rPr>
      </w:pPr>
      <w:r w:rsidRPr="00B62C85">
        <w:rPr>
          <w:rFonts w:ascii="Times New Roman" w:eastAsia="Calibri" w:hAnsi="Times New Roman" w:cs="Times New Roman"/>
          <w:sz w:val="24"/>
          <w:szCs w:val="24"/>
          <w:u w:val="single"/>
        </w:rPr>
        <w:t>Bibliografía complementaria</w:t>
      </w:r>
    </w:p>
    <w:p w14:paraId="5AC9A6E9"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rPr>
      </w:pPr>
    </w:p>
    <w:p w14:paraId="05151C3A"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ANDERSON, P.: </w:t>
      </w:r>
      <w:r w:rsidRPr="00B62C85">
        <w:rPr>
          <w:rFonts w:ascii="Times New Roman" w:eastAsia="Calibri" w:hAnsi="Times New Roman" w:cs="Times New Roman"/>
          <w:i/>
          <w:sz w:val="24"/>
          <w:szCs w:val="24"/>
          <w:lang w:val="es-ES"/>
        </w:rPr>
        <w:t>Transiciones de la Antigüedad al feudalismo</w:t>
      </w:r>
      <w:r w:rsidRPr="00B62C85">
        <w:rPr>
          <w:rFonts w:ascii="Times New Roman" w:eastAsia="Calibri" w:hAnsi="Times New Roman" w:cs="Times New Roman"/>
          <w:sz w:val="24"/>
          <w:szCs w:val="24"/>
          <w:lang w:val="es-ES"/>
        </w:rPr>
        <w:t xml:space="preserve">, México, 1987. El freno nómada (pp. 221-232).   </w:t>
      </w:r>
    </w:p>
    <w:p w14:paraId="15E89FE9"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AZZARA, C.: </w:t>
      </w:r>
      <w:r w:rsidRPr="00B62C85">
        <w:rPr>
          <w:rFonts w:ascii="Times New Roman" w:eastAsia="Calibri" w:hAnsi="Times New Roman" w:cs="Times New Roman"/>
          <w:i/>
          <w:sz w:val="24"/>
          <w:szCs w:val="24"/>
          <w:lang w:val="es-ES"/>
        </w:rPr>
        <w:t>Las invasiones bárbaras</w:t>
      </w:r>
      <w:r w:rsidRPr="00B62C85">
        <w:rPr>
          <w:rFonts w:ascii="Times New Roman" w:eastAsia="Calibri" w:hAnsi="Times New Roman" w:cs="Times New Roman"/>
          <w:sz w:val="24"/>
          <w:szCs w:val="24"/>
          <w:lang w:val="es-ES"/>
        </w:rPr>
        <w:t>, PUV, 2004.</w:t>
      </w:r>
    </w:p>
    <w:p w14:paraId="184B6206"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BERNÁRDEZ, E.: </w:t>
      </w:r>
      <w:r w:rsidRPr="00B62C85">
        <w:rPr>
          <w:rFonts w:ascii="Times New Roman" w:eastAsia="Calibri" w:hAnsi="Times New Roman" w:cs="Times New Roman"/>
          <w:i/>
          <w:sz w:val="24"/>
          <w:szCs w:val="24"/>
          <w:lang w:val="es-ES"/>
        </w:rPr>
        <w:t>Sagas islandesas</w:t>
      </w:r>
      <w:r w:rsidRPr="00B62C85">
        <w:rPr>
          <w:rFonts w:ascii="Times New Roman" w:eastAsia="Calibri" w:hAnsi="Times New Roman" w:cs="Times New Roman"/>
          <w:sz w:val="24"/>
          <w:szCs w:val="24"/>
          <w:lang w:val="es-ES"/>
        </w:rPr>
        <w:t xml:space="preserve">, Madrid, 1984 (pp. 12-34). </w:t>
      </w:r>
    </w:p>
    <w:p w14:paraId="1EFC3262"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n-US"/>
        </w:rPr>
      </w:pPr>
      <w:r w:rsidRPr="00B62C85">
        <w:rPr>
          <w:rFonts w:ascii="Times New Roman" w:eastAsia="Calibri" w:hAnsi="Times New Roman" w:cs="Times New Roman"/>
          <w:sz w:val="24"/>
          <w:szCs w:val="24"/>
          <w:lang w:val="en-US"/>
        </w:rPr>
        <w:t xml:space="preserve">BYOCK, J. “Introduction”, en </w:t>
      </w:r>
      <w:r w:rsidRPr="00B62C85">
        <w:rPr>
          <w:rFonts w:ascii="Times New Roman" w:eastAsia="Calibri" w:hAnsi="Times New Roman" w:cs="Times New Roman"/>
          <w:i/>
          <w:sz w:val="24"/>
          <w:szCs w:val="24"/>
          <w:lang w:val="en-US"/>
        </w:rPr>
        <w:t>Medieval Iceland. Society, Sagas, and Power</w:t>
      </w:r>
      <w:r w:rsidRPr="00B62C85">
        <w:rPr>
          <w:rFonts w:ascii="Times New Roman" w:eastAsia="Calibri" w:hAnsi="Times New Roman" w:cs="Times New Roman"/>
          <w:sz w:val="24"/>
          <w:szCs w:val="24"/>
          <w:lang w:val="en-US"/>
        </w:rPr>
        <w:t>, Londres, 1990.</w:t>
      </w:r>
    </w:p>
    <w:p w14:paraId="4C25A7E7"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lastRenderedPageBreak/>
        <w:t>DOPSCH, A.:</w:t>
      </w:r>
      <w:r w:rsidRPr="00B62C85">
        <w:rPr>
          <w:rFonts w:ascii="Times New Roman" w:eastAsia="Calibri" w:hAnsi="Times New Roman" w:cs="Times New Roman"/>
          <w:i/>
          <w:iCs/>
          <w:sz w:val="24"/>
          <w:szCs w:val="24"/>
          <w:lang w:val="es-ES_tradnl"/>
        </w:rPr>
        <w:t xml:space="preserve"> Fundamentos económicos y sociales de la cultura europea (de César a Carlomagno)</w:t>
      </w:r>
      <w:r w:rsidRPr="00B62C85">
        <w:rPr>
          <w:rFonts w:ascii="Times New Roman" w:eastAsia="Calibri" w:hAnsi="Times New Roman" w:cs="Times New Roman"/>
          <w:sz w:val="24"/>
          <w:szCs w:val="24"/>
          <w:lang w:val="es-ES_tradnl"/>
        </w:rPr>
        <w:t xml:space="preserve">, México, 1986. Cap. IV: La ocupación germánica durante los siglos V y VI. </w:t>
      </w:r>
    </w:p>
    <w:p w14:paraId="5BA71BA3"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GOFFART, W</w:t>
      </w:r>
      <w:proofErr w:type="gramStart"/>
      <w:r w:rsidRPr="00B62C85">
        <w:rPr>
          <w:rFonts w:ascii="Times New Roman" w:eastAsia="Calibri" w:hAnsi="Times New Roman" w:cs="Times New Roman"/>
          <w:sz w:val="24"/>
          <w:szCs w:val="24"/>
          <w:lang w:val="es-ES"/>
        </w:rPr>
        <w:t>. :</w:t>
      </w:r>
      <w:proofErr w:type="gramEnd"/>
      <w:r w:rsidRPr="00B62C85">
        <w:rPr>
          <w:rFonts w:ascii="Times New Roman" w:eastAsia="Calibri" w:hAnsi="Times New Roman" w:cs="Times New Roman"/>
          <w:sz w:val="24"/>
          <w:szCs w:val="24"/>
          <w:lang w:val="es-ES"/>
        </w:rPr>
        <w:t xml:space="preserve"> “La técnica de instalación de bárbaros en el siglo V. Un informe personal y sucinto con diez comentarios adicionales”, trad. esp., </w:t>
      </w:r>
      <w:r w:rsidRPr="00B62C85">
        <w:rPr>
          <w:rFonts w:ascii="Times New Roman" w:eastAsia="Calibri" w:hAnsi="Times New Roman" w:cs="Times New Roman"/>
          <w:i/>
          <w:sz w:val="24"/>
          <w:szCs w:val="24"/>
          <w:lang w:val="es-ES"/>
        </w:rPr>
        <w:t>Anales de Historia Antigua, Medieval y Moderna</w:t>
      </w:r>
      <w:r w:rsidRPr="00B62C85">
        <w:rPr>
          <w:rFonts w:ascii="Times New Roman" w:eastAsia="Calibri" w:hAnsi="Times New Roman" w:cs="Times New Roman"/>
          <w:sz w:val="24"/>
          <w:szCs w:val="24"/>
          <w:lang w:val="es-ES"/>
        </w:rPr>
        <w:t xml:space="preserve">, 45, 2012. </w:t>
      </w:r>
    </w:p>
    <w:p w14:paraId="34DC2A6F"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MARX, K.- HOBSBAWM, E.: </w:t>
      </w:r>
      <w:r w:rsidRPr="00B62C85">
        <w:rPr>
          <w:rFonts w:ascii="Times New Roman" w:eastAsia="Calibri" w:hAnsi="Times New Roman" w:cs="Times New Roman"/>
          <w:i/>
          <w:sz w:val="24"/>
          <w:szCs w:val="24"/>
          <w:lang w:val="es-ES"/>
        </w:rPr>
        <w:t>Formaciones económicas precapitalistas</w:t>
      </w:r>
      <w:r w:rsidRPr="00B62C85">
        <w:rPr>
          <w:rFonts w:ascii="Times New Roman" w:eastAsia="Calibri" w:hAnsi="Times New Roman" w:cs="Times New Roman"/>
          <w:sz w:val="24"/>
          <w:szCs w:val="24"/>
          <w:lang w:val="es-ES"/>
        </w:rPr>
        <w:t>, Barcelona, 1979.</w:t>
      </w:r>
    </w:p>
    <w:p w14:paraId="7D54C594"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WICKHAM, Ch.: “La otra transición: del mundo antiguo al feudalismo”, trad. esp., </w:t>
      </w:r>
      <w:r w:rsidRPr="00B62C85">
        <w:rPr>
          <w:rFonts w:ascii="Times New Roman" w:eastAsia="Calibri" w:hAnsi="Times New Roman" w:cs="Times New Roman"/>
          <w:i/>
          <w:sz w:val="24"/>
          <w:szCs w:val="24"/>
          <w:lang w:val="es-ES"/>
        </w:rPr>
        <w:t>Studia Historica. Historia Medieval</w:t>
      </w:r>
      <w:r w:rsidRPr="00B62C85">
        <w:rPr>
          <w:rFonts w:ascii="Times New Roman" w:eastAsia="Calibri" w:hAnsi="Times New Roman" w:cs="Times New Roman"/>
          <w:sz w:val="24"/>
          <w:szCs w:val="24"/>
          <w:lang w:val="es-ES"/>
        </w:rPr>
        <w:t>, vol. VII, 1989.</w:t>
      </w:r>
      <w:r w:rsidRPr="008A60E1">
        <w:rPr>
          <w:rFonts w:ascii="Times New Roman" w:eastAsia="Calibri" w:hAnsi="Times New Roman" w:cs="Times New Roman"/>
          <w:i/>
          <w:sz w:val="24"/>
          <w:szCs w:val="24"/>
        </w:rPr>
        <w:t xml:space="preserve"> </w:t>
      </w:r>
    </w:p>
    <w:p w14:paraId="382CB621"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WICKHAM, Ch.: “Problemas de comparación de sociedades rurales en la temprana Edad Media”, trad. esp., </w:t>
      </w:r>
      <w:r w:rsidRPr="00B62C85">
        <w:rPr>
          <w:rFonts w:ascii="Times New Roman" w:eastAsia="Calibri" w:hAnsi="Times New Roman" w:cs="Times New Roman"/>
          <w:i/>
          <w:sz w:val="24"/>
          <w:szCs w:val="24"/>
          <w:lang w:val="es-ES"/>
        </w:rPr>
        <w:t>Anales de Historia Antigua y Medieval</w:t>
      </w:r>
      <w:r w:rsidRPr="00B62C85">
        <w:rPr>
          <w:rFonts w:ascii="Times New Roman" w:eastAsia="Calibri" w:hAnsi="Times New Roman" w:cs="Times New Roman"/>
          <w:sz w:val="24"/>
          <w:szCs w:val="24"/>
          <w:lang w:val="es-ES"/>
        </w:rPr>
        <w:t>, vol. 29, 1996.</w:t>
      </w:r>
    </w:p>
    <w:p w14:paraId="2653D11A" w14:textId="77777777" w:rsidR="004E5B77" w:rsidRPr="00B62C85" w:rsidRDefault="004E5B77" w:rsidP="004E5B77">
      <w:pPr>
        <w:spacing w:after="200" w:line="276" w:lineRule="auto"/>
        <w:contextualSpacing/>
        <w:jc w:val="both"/>
        <w:rPr>
          <w:rFonts w:ascii="Times New Roman" w:eastAsia="Calibri" w:hAnsi="Times New Roman" w:cs="Times New Roman"/>
          <w:color w:val="FF0000"/>
          <w:sz w:val="24"/>
          <w:szCs w:val="24"/>
          <w:lang w:val="es-ES"/>
        </w:rPr>
      </w:pPr>
      <w:r w:rsidRPr="00B62C85">
        <w:rPr>
          <w:rFonts w:ascii="Times New Roman" w:eastAsia="Calibri" w:hAnsi="Times New Roman" w:cs="Times New Roman"/>
          <w:sz w:val="24"/>
          <w:szCs w:val="24"/>
          <w:lang w:val="es-ES"/>
        </w:rPr>
        <w:t xml:space="preserve">WICKHAM, Ch.: </w:t>
      </w:r>
      <w:r w:rsidRPr="00B62C85">
        <w:rPr>
          <w:rFonts w:ascii="Times New Roman" w:eastAsia="Calibri" w:hAnsi="Times New Roman" w:cs="Times New Roman"/>
          <w:i/>
          <w:sz w:val="24"/>
          <w:szCs w:val="24"/>
          <w:lang w:val="es-ES"/>
        </w:rPr>
        <w:t>Una historia nueva de la Alta Edad Media. Europa y el mundo mediterráneo, 400-800</w:t>
      </w:r>
      <w:r w:rsidRPr="00B62C85">
        <w:rPr>
          <w:rFonts w:ascii="Times New Roman" w:eastAsia="Calibri" w:hAnsi="Times New Roman" w:cs="Times New Roman"/>
          <w:sz w:val="24"/>
          <w:szCs w:val="24"/>
          <w:lang w:val="es-ES"/>
        </w:rPr>
        <w:t xml:space="preserve">, Barcelona, 2009, cap. 6: La crisis política y la construcción estatal del norte. </w:t>
      </w:r>
    </w:p>
    <w:p w14:paraId="7889A65D"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rPr>
      </w:pPr>
    </w:p>
    <w:p w14:paraId="53C02868"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rPr>
      </w:pPr>
      <w:r w:rsidRPr="00B62C85">
        <w:rPr>
          <w:rFonts w:ascii="Times New Roman" w:eastAsia="Calibri" w:hAnsi="Times New Roman" w:cs="Times New Roman"/>
          <w:sz w:val="24"/>
          <w:szCs w:val="24"/>
          <w:u w:val="single"/>
        </w:rPr>
        <w:t>Fuentes</w:t>
      </w:r>
    </w:p>
    <w:p w14:paraId="0DDB09E8"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rPr>
      </w:pPr>
    </w:p>
    <w:p w14:paraId="2717C0E1"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i/>
          <w:sz w:val="24"/>
          <w:szCs w:val="24"/>
          <w:lang w:val="es-ES"/>
        </w:rPr>
        <w:t>Saga de Nial</w:t>
      </w:r>
      <w:r w:rsidRPr="00B62C85">
        <w:rPr>
          <w:rFonts w:ascii="Times New Roman" w:eastAsia="Calibri" w:hAnsi="Times New Roman" w:cs="Times New Roman"/>
          <w:sz w:val="24"/>
          <w:szCs w:val="24"/>
          <w:lang w:val="es-ES"/>
        </w:rPr>
        <w:t>, ed. Enrique Bernárdez, Madrid, 2003, cap. 47-48.</w:t>
      </w:r>
    </w:p>
    <w:p w14:paraId="554F4909"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TACITO, C.: “Germania”, en </w:t>
      </w:r>
      <w:r w:rsidRPr="00B62C85">
        <w:rPr>
          <w:rFonts w:ascii="Times New Roman" w:eastAsia="Calibri" w:hAnsi="Times New Roman" w:cs="Times New Roman"/>
          <w:i/>
          <w:sz w:val="24"/>
          <w:szCs w:val="24"/>
          <w:lang w:val="es-ES"/>
        </w:rPr>
        <w:t>Vida de Agrícola- Germania- Diálogo sobre los oradores</w:t>
      </w:r>
      <w:r w:rsidRPr="00B62C85">
        <w:rPr>
          <w:rFonts w:ascii="Times New Roman" w:eastAsia="Calibri" w:hAnsi="Times New Roman" w:cs="Times New Roman"/>
          <w:sz w:val="24"/>
          <w:szCs w:val="24"/>
          <w:lang w:val="es-ES"/>
        </w:rPr>
        <w:t xml:space="preserve">, Madrid, 1999. </w:t>
      </w:r>
    </w:p>
    <w:p w14:paraId="5DB1BB2E"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rPr>
      </w:pPr>
    </w:p>
    <w:p w14:paraId="2A459479" w14:textId="776375DF" w:rsidR="00265C2F" w:rsidRPr="00B62C85" w:rsidRDefault="00265C2F" w:rsidP="00265C2F">
      <w:pPr>
        <w:suppressAutoHyphens/>
        <w:spacing w:after="0" w:line="240" w:lineRule="auto"/>
        <w:jc w:val="both"/>
        <w:rPr>
          <w:rFonts w:ascii="Times New Roman" w:eastAsia="Times New Roman" w:hAnsi="Times New Roman" w:cs="Times New Roman"/>
          <w:sz w:val="24"/>
          <w:szCs w:val="24"/>
          <w:u w:val="single"/>
          <w:lang w:val="es-ES" w:eastAsia="ar-SA"/>
        </w:rPr>
      </w:pPr>
      <w:r w:rsidRPr="00B62C85">
        <w:rPr>
          <w:rFonts w:ascii="Times New Roman" w:eastAsia="Times New Roman" w:hAnsi="Times New Roman" w:cs="Times New Roman"/>
          <w:sz w:val="24"/>
          <w:szCs w:val="24"/>
          <w:u w:val="single"/>
          <w:lang w:val="es-ES" w:eastAsia="ar-SA"/>
        </w:rPr>
        <w:t>Unidad 2:</w:t>
      </w:r>
    </w:p>
    <w:p w14:paraId="2D75BC60"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rPr>
      </w:pPr>
    </w:p>
    <w:p w14:paraId="60C15FAF"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rPr>
      </w:pPr>
      <w:r w:rsidRPr="00B62C85">
        <w:rPr>
          <w:rFonts w:ascii="Times New Roman" w:eastAsia="Calibri" w:hAnsi="Times New Roman" w:cs="Times New Roman"/>
          <w:sz w:val="24"/>
          <w:szCs w:val="24"/>
          <w:u w:val="single"/>
        </w:rPr>
        <w:t>Bibliografía obligatoria</w:t>
      </w:r>
    </w:p>
    <w:p w14:paraId="7580AE16"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64A38950"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ASTARITA, C.: “Prácticas del conde y formación del feudalismo: siglos VIII al XI”, </w:t>
      </w:r>
      <w:r w:rsidRPr="00B62C85">
        <w:rPr>
          <w:rFonts w:ascii="Times New Roman" w:eastAsia="Calibri" w:hAnsi="Times New Roman" w:cs="Times New Roman"/>
          <w:i/>
          <w:sz w:val="24"/>
          <w:szCs w:val="24"/>
          <w:lang w:val="es-ES"/>
        </w:rPr>
        <w:t>Anales de la Universidad de Alicante. Historia Medieval</w:t>
      </w:r>
      <w:r w:rsidRPr="00B62C85">
        <w:rPr>
          <w:rFonts w:ascii="Times New Roman" w:eastAsia="Calibri" w:hAnsi="Times New Roman" w:cs="Times New Roman"/>
          <w:sz w:val="24"/>
          <w:szCs w:val="24"/>
          <w:lang w:val="es-ES"/>
        </w:rPr>
        <w:t>, 14, 2003-2006.</w:t>
      </w:r>
    </w:p>
    <w:p w14:paraId="70D79D8C"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BRUNDAGE, J. A.: </w:t>
      </w:r>
      <w:r w:rsidRPr="00B62C85">
        <w:rPr>
          <w:rFonts w:ascii="Times New Roman" w:eastAsia="Calibri" w:hAnsi="Times New Roman" w:cs="Times New Roman"/>
          <w:i/>
          <w:sz w:val="24"/>
          <w:szCs w:val="24"/>
          <w:lang w:val="es-ES"/>
        </w:rPr>
        <w:t>La ley, el sexo y la sociedad cristiana en la Europa medieval</w:t>
      </w:r>
      <w:r w:rsidRPr="00B62C85">
        <w:rPr>
          <w:rFonts w:ascii="Times New Roman" w:eastAsia="Calibri" w:hAnsi="Times New Roman" w:cs="Times New Roman"/>
          <w:sz w:val="24"/>
          <w:szCs w:val="24"/>
          <w:lang w:val="es-ES"/>
        </w:rPr>
        <w:t>, México, 2000. Cap. IV: La ley y el sexo en la Alta Edad Media europea (siglos VI al XI).</w:t>
      </w:r>
    </w:p>
    <w:p w14:paraId="1AC3FBBF"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GIORDANO, O.: </w:t>
      </w:r>
      <w:r w:rsidRPr="00B62C85">
        <w:rPr>
          <w:rFonts w:ascii="Times New Roman" w:eastAsia="Calibri" w:hAnsi="Times New Roman" w:cs="Times New Roman"/>
          <w:i/>
          <w:sz w:val="24"/>
          <w:szCs w:val="24"/>
          <w:lang w:val="es-ES"/>
        </w:rPr>
        <w:t>La religiosidad popular en la Alta Edad Media</w:t>
      </w:r>
      <w:r w:rsidRPr="00B62C85">
        <w:rPr>
          <w:rFonts w:ascii="Times New Roman" w:eastAsia="Calibri" w:hAnsi="Times New Roman" w:cs="Times New Roman"/>
          <w:sz w:val="24"/>
          <w:szCs w:val="24"/>
          <w:lang w:val="es-ES"/>
        </w:rPr>
        <w:t>, Madrid, 1983. Cap. 1 (pp. 21-86).</w:t>
      </w:r>
    </w:p>
    <w:p w14:paraId="6B9D99D6"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_tradnl"/>
        </w:rPr>
        <w:t>SÁNCHEZ ALBORNOZ, C.</w:t>
      </w:r>
      <w:r w:rsidRPr="00B62C85">
        <w:rPr>
          <w:rFonts w:ascii="Times New Roman" w:eastAsia="Calibri" w:hAnsi="Times New Roman" w:cs="Times New Roman"/>
          <w:sz w:val="24"/>
          <w:szCs w:val="24"/>
          <w:lang w:val="es-ES"/>
        </w:rPr>
        <w:t xml:space="preserve">: </w:t>
      </w:r>
      <w:r w:rsidRPr="00B62C85">
        <w:rPr>
          <w:rFonts w:ascii="Times New Roman" w:eastAsia="Calibri" w:hAnsi="Times New Roman" w:cs="Times New Roman"/>
          <w:i/>
          <w:iCs/>
          <w:sz w:val="24"/>
          <w:szCs w:val="24"/>
          <w:lang w:val="es-ES"/>
        </w:rPr>
        <w:t>El régimen de la tierra en el reino asturleonés hace mil años</w:t>
      </w:r>
      <w:r w:rsidRPr="00B62C85">
        <w:rPr>
          <w:rFonts w:ascii="Times New Roman" w:eastAsia="Calibri" w:hAnsi="Times New Roman" w:cs="Times New Roman"/>
          <w:sz w:val="24"/>
          <w:szCs w:val="24"/>
          <w:lang w:val="es-ES"/>
        </w:rPr>
        <w:t>, Buenos Aires, 1978. Cap. 2: Formación de la gran propiedad.</w:t>
      </w:r>
    </w:p>
    <w:p w14:paraId="1823A393"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TOUBERT, P.: </w:t>
      </w:r>
      <w:r w:rsidRPr="00B62C85">
        <w:rPr>
          <w:rFonts w:ascii="Times New Roman" w:eastAsia="Calibri" w:hAnsi="Times New Roman" w:cs="Times New Roman"/>
          <w:i/>
          <w:sz w:val="24"/>
          <w:szCs w:val="24"/>
          <w:lang w:val="es-ES_tradnl"/>
        </w:rPr>
        <w:t>Castillos, señores y campesinos en la Italia medieval</w:t>
      </w:r>
      <w:r w:rsidRPr="00B62C85">
        <w:rPr>
          <w:rFonts w:ascii="Times New Roman" w:eastAsia="Calibri" w:hAnsi="Times New Roman" w:cs="Times New Roman"/>
          <w:sz w:val="24"/>
          <w:szCs w:val="24"/>
          <w:lang w:val="es-ES_tradnl"/>
        </w:rPr>
        <w:t>, Barcelona, 1990. Cap.: El régimen domanial y las estructuras productivas en la Alta Edad Media.</w:t>
      </w:r>
    </w:p>
    <w:p w14:paraId="2A470968"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0240ADCE"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_tradnl"/>
        </w:rPr>
      </w:pPr>
      <w:r w:rsidRPr="00B62C85">
        <w:rPr>
          <w:rFonts w:ascii="Times New Roman" w:eastAsia="Calibri" w:hAnsi="Times New Roman" w:cs="Times New Roman"/>
          <w:sz w:val="24"/>
          <w:szCs w:val="24"/>
          <w:u w:val="single"/>
          <w:lang w:val="es-ES_tradnl"/>
        </w:rPr>
        <w:t>Bibliografía complementaria</w:t>
      </w:r>
    </w:p>
    <w:p w14:paraId="0658753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0A951CAB"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_tradnl"/>
        </w:rPr>
        <w:t xml:space="preserve">CONTAMINE, P., BOMPAIRE, M., LEBECQ, S. y SARRAZIN, J.-L.: </w:t>
      </w:r>
      <w:r w:rsidRPr="00B62C85">
        <w:rPr>
          <w:rFonts w:ascii="Times New Roman" w:eastAsia="Calibri" w:hAnsi="Times New Roman" w:cs="Times New Roman"/>
          <w:i/>
          <w:sz w:val="24"/>
          <w:szCs w:val="24"/>
          <w:lang w:val="es-ES_tradnl"/>
        </w:rPr>
        <w:t>La economía medieval</w:t>
      </w:r>
      <w:r w:rsidRPr="00B62C85">
        <w:rPr>
          <w:rFonts w:ascii="Times New Roman" w:eastAsia="Calibri" w:hAnsi="Times New Roman" w:cs="Times New Roman"/>
          <w:sz w:val="24"/>
          <w:szCs w:val="24"/>
          <w:lang w:val="es-ES_tradnl"/>
        </w:rPr>
        <w:t xml:space="preserve">, Madrid, 2000. Cap. II: Primer esbozo de una economía medieval (siglos VII-IX). </w:t>
      </w:r>
    </w:p>
    <w:p w14:paraId="15798F41"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lastRenderedPageBreak/>
        <w:t xml:space="preserve">GOODY, J.: “Primos, viudas, hijos adoptivos y concubinas”, en </w:t>
      </w:r>
      <w:r w:rsidRPr="00B62C85">
        <w:rPr>
          <w:rFonts w:ascii="Times New Roman" w:eastAsia="Calibri" w:hAnsi="Times New Roman" w:cs="Times New Roman"/>
          <w:i/>
          <w:sz w:val="24"/>
          <w:szCs w:val="24"/>
          <w:lang w:val="es-ES"/>
        </w:rPr>
        <w:t>La evolución de la familia y del matrimonio en Europa</w:t>
      </w:r>
      <w:r w:rsidRPr="00B62C85">
        <w:rPr>
          <w:rFonts w:ascii="Times New Roman" w:eastAsia="Calibri" w:hAnsi="Times New Roman" w:cs="Times New Roman"/>
          <w:sz w:val="24"/>
          <w:szCs w:val="24"/>
          <w:lang w:val="es-ES"/>
        </w:rPr>
        <w:t xml:space="preserve">, Barcelona, 1986. </w:t>
      </w:r>
    </w:p>
    <w:p w14:paraId="7379793C"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ISLA FREZ, A.: </w:t>
      </w:r>
      <w:r w:rsidRPr="00B62C85">
        <w:rPr>
          <w:rFonts w:ascii="Times New Roman" w:eastAsia="Calibri" w:hAnsi="Times New Roman" w:cs="Times New Roman"/>
          <w:i/>
          <w:sz w:val="24"/>
          <w:szCs w:val="24"/>
          <w:lang w:val="es-ES"/>
        </w:rPr>
        <w:t>La Europa de los carolingios</w:t>
      </w:r>
      <w:r w:rsidRPr="00B62C85">
        <w:rPr>
          <w:rFonts w:ascii="Times New Roman" w:eastAsia="Calibri" w:hAnsi="Times New Roman" w:cs="Times New Roman"/>
          <w:sz w:val="24"/>
          <w:szCs w:val="24"/>
          <w:lang w:val="es-ES"/>
        </w:rPr>
        <w:t>, Madrid, 1993.</w:t>
      </w:r>
    </w:p>
    <w:p w14:paraId="162CEB87"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LAWRENCE, C. H.: </w:t>
      </w:r>
      <w:r w:rsidRPr="00B62C85">
        <w:rPr>
          <w:rFonts w:ascii="Times New Roman" w:eastAsia="Calibri" w:hAnsi="Times New Roman" w:cs="Times New Roman"/>
          <w:i/>
          <w:sz w:val="24"/>
          <w:szCs w:val="24"/>
          <w:lang w:val="es-ES"/>
        </w:rPr>
        <w:t>El monacato medieval. Formas de vida religiosa en Europa Occidental durante la Edad Media</w:t>
      </w:r>
      <w:r w:rsidRPr="00B62C85">
        <w:rPr>
          <w:rFonts w:ascii="Times New Roman" w:eastAsia="Calibri" w:hAnsi="Times New Roman" w:cs="Times New Roman"/>
          <w:sz w:val="24"/>
          <w:szCs w:val="24"/>
          <w:lang w:val="es-ES"/>
        </w:rPr>
        <w:t>, Madrid, 1999. Cap. 5: El emperador y la Regla.</w:t>
      </w:r>
    </w:p>
    <w:p w14:paraId="54545D8D"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TOUBERT, P.: “El momento carolingio”, en A. Burguière et al.: </w:t>
      </w:r>
      <w:r w:rsidRPr="00B62C85">
        <w:rPr>
          <w:rFonts w:ascii="Times New Roman" w:eastAsia="Calibri" w:hAnsi="Times New Roman" w:cs="Times New Roman"/>
          <w:i/>
          <w:sz w:val="24"/>
          <w:szCs w:val="24"/>
          <w:lang w:val="es-ES"/>
        </w:rPr>
        <w:t>Historia de la familia</w:t>
      </w:r>
      <w:r w:rsidRPr="00B62C85">
        <w:rPr>
          <w:rFonts w:ascii="Times New Roman" w:eastAsia="Calibri" w:hAnsi="Times New Roman" w:cs="Times New Roman"/>
          <w:sz w:val="24"/>
          <w:szCs w:val="24"/>
          <w:lang w:val="es-ES"/>
        </w:rPr>
        <w:t>, I, París, 1986.</w:t>
      </w:r>
    </w:p>
    <w:p w14:paraId="4395DD50"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
        </w:rPr>
        <w:t>VAUCHEZ,</w:t>
      </w:r>
      <w:r w:rsidRPr="00B62C85">
        <w:rPr>
          <w:rFonts w:ascii="Times New Roman" w:eastAsia="Calibri" w:hAnsi="Times New Roman" w:cs="Times New Roman"/>
          <w:sz w:val="24"/>
          <w:szCs w:val="24"/>
          <w:lang w:val="es-ES_tradnl"/>
        </w:rPr>
        <w:t xml:space="preserve"> A. </w:t>
      </w:r>
      <w:r w:rsidRPr="00B62C85">
        <w:rPr>
          <w:rFonts w:ascii="Times New Roman" w:eastAsia="Calibri" w:hAnsi="Times New Roman" w:cs="Times New Roman"/>
          <w:i/>
          <w:sz w:val="24"/>
          <w:szCs w:val="24"/>
          <w:lang w:val="es-ES_tradnl"/>
        </w:rPr>
        <w:t>La espiritualidad del Occidente medieval (S. VIII-XII)</w:t>
      </w:r>
      <w:r w:rsidRPr="00B62C85">
        <w:rPr>
          <w:rFonts w:ascii="Times New Roman" w:eastAsia="Calibri" w:hAnsi="Times New Roman" w:cs="Times New Roman"/>
          <w:sz w:val="24"/>
          <w:szCs w:val="24"/>
          <w:lang w:val="es-ES_tradnl"/>
        </w:rPr>
        <w:t>, Madrid, 1995.</w:t>
      </w:r>
    </w:p>
    <w:p w14:paraId="67581FE6"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3ACCB297"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_tradnl"/>
        </w:rPr>
      </w:pPr>
      <w:r w:rsidRPr="00B62C85">
        <w:rPr>
          <w:rFonts w:ascii="Times New Roman" w:eastAsia="Calibri" w:hAnsi="Times New Roman" w:cs="Times New Roman"/>
          <w:sz w:val="24"/>
          <w:szCs w:val="24"/>
          <w:u w:val="single"/>
          <w:lang w:val="es-ES_tradnl"/>
        </w:rPr>
        <w:t>Fuentes</w:t>
      </w:r>
    </w:p>
    <w:p w14:paraId="59EC243E"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0C7C4B4B" w14:textId="0BF9E979"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
        </w:rPr>
        <w:t xml:space="preserve">Fragmento del políptico de Saint-Germain-des-Pres. </w:t>
      </w:r>
      <w:r w:rsidRPr="00B62C85">
        <w:rPr>
          <w:rFonts w:ascii="Times New Roman" w:eastAsia="Calibri" w:hAnsi="Times New Roman" w:cs="Times New Roman"/>
          <w:sz w:val="24"/>
          <w:szCs w:val="24"/>
          <w:lang w:val="en-US"/>
        </w:rPr>
        <w:t xml:space="preserve">Cit. por </w:t>
      </w:r>
      <w:r w:rsidRPr="00B62C85">
        <w:rPr>
          <w:rFonts w:ascii="Times New Roman" w:eastAsia="Calibri" w:hAnsi="Times New Roman" w:cs="Times New Roman"/>
          <w:sz w:val="24"/>
          <w:szCs w:val="24"/>
          <w:lang w:val="fr-FR"/>
        </w:rPr>
        <w:t xml:space="preserve">Davis, R. H. C.: </w:t>
      </w:r>
      <w:r w:rsidRPr="00B62C85">
        <w:rPr>
          <w:rFonts w:ascii="Times New Roman" w:eastAsia="Calibri" w:hAnsi="Times New Roman" w:cs="Times New Roman"/>
          <w:i/>
          <w:sz w:val="24"/>
          <w:szCs w:val="24"/>
          <w:lang w:val="fr-FR"/>
        </w:rPr>
        <w:t>A History of Medieval Europe. From Constantine to Saint Louis</w:t>
      </w:r>
      <w:r w:rsidRPr="00B62C85">
        <w:rPr>
          <w:rFonts w:ascii="Times New Roman" w:eastAsia="Calibri" w:hAnsi="Times New Roman" w:cs="Times New Roman"/>
          <w:sz w:val="24"/>
          <w:szCs w:val="24"/>
          <w:lang w:val="fr-FR"/>
        </w:rPr>
        <w:t xml:space="preserve">, Londres, 1958. </w:t>
      </w:r>
    </w:p>
    <w:p w14:paraId="176121DD"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p>
    <w:p w14:paraId="045CD5CF"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r w:rsidRPr="00B62C85">
        <w:rPr>
          <w:rFonts w:ascii="Times New Roman" w:eastAsia="Calibri" w:hAnsi="Times New Roman" w:cs="Times New Roman"/>
          <w:sz w:val="24"/>
          <w:szCs w:val="24"/>
          <w:u w:val="single"/>
          <w:lang w:val="es-ES"/>
        </w:rPr>
        <w:t>Unidad 3</w:t>
      </w:r>
    </w:p>
    <w:p w14:paraId="7883145A"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p>
    <w:p w14:paraId="57B0BCB3"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r w:rsidRPr="00B62C85">
        <w:rPr>
          <w:rFonts w:ascii="Times New Roman" w:eastAsia="Calibri" w:hAnsi="Times New Roman" w:cs="Times New Roman"/>
          <w:sz w:val="24"/>
          <w:szCs w:val="24"/>
          <w:u w:val="single"/>
          <w:lang w:val="es-ES"/>
        </w:rPr>
        <w:t>Bibliografía obligatoria</w:t>
      </w:r>
    </w:p>
    <w:p w14:paraId="3244108B"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783B8573"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BASCHET, J., “El Parentesco. Reproducción física y simbólica de la Cristiandad”, en </w:t>
      </w:r>
      <w:r w:rsidRPr="00B62C85">
        <w:rPr>
          <w:rFonts w:ascii="Times New Roman" w:eastAsia="Calibri" w:hAnsi="Times New Roman" w:cs="Times New Roman"/>
          <w:i/>
          <w:sz w:val="24"/>
          <w:szCs w:val="24"/>
          <w:lang w:val="es-ES"/>
        </w:rPr>
        <w:t>La civilización feudal. Europa del año mil a la colonización de América</w:t>
      </w:r>
      <w:r w:rsidRPr="00B62C85">
        <w:rPr>
          <w:rFonts w:ascii="Times New Roman" w:eastAsia="Calibri" w:hAnsi="Times New Roman" w:cs="Times New Roman"/>
          <w:sz w:val="24"/>
          <w:szCs w:val="24"/>
          <w:lang w:val="es-ES"/>
        </w:rPr>
        <w:t xml:space="preserve">, FCE, México, 2009. </w:t>
      </w:r>
    </w:p>
    <w:p w14:paraId="1E7B8EA1"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BONNASSIE, P., </w:t>
      </w:r>
      <w:r w:rsidRPr="00B62C85">
        <w:rPr>
          <w:rFonts w:ascii="Times New Roman" w:eastAsia="Calibri" w:hAnsi="Times New Roman" w:cs="Times New Roman"/>
          <w:i/>
          <w:sz w:val="24"/>
          <w:szCs w:val="24"/>
          <w:lang w:val="es-ES"/>
        </w:rPr>
        <w:t>Cataluña mil años atrás</w:t>
      </w:r>
      <w:r w:rsidRPr="00B62C85">
        <w:rPr>
          <w:rFonts w:ascii="Times New Roman" w:eastAsia="Calibri" w:hAnsi="Times New Roman" w:cs="Times New Roman"/>
          <w:sz w:val="24"/>
          <w:szCs w:val="24"/>
          <w:lang w:val="es-ES"/>
        </w:rPr>
        <w:t xml:space="preserve">, </w:t>
      </w:r>
      <w:r w:rsidRPr="00B62C85">
        <w:rPr>
          <w:rFonts w:ascii="Times New Roman" w:eastAsia="Calibri" w:hAnsi="Times New Roman" w:cs="Times New Roman"/>
          <w:i/>
          <w:sz w:val="24"/>
          <w:szCs w:val="24"/>
          <w:lang w:val="es-ES"/>
        </w:rPr>
        <w:t>(siglos X-XI)</w:t>
      </w:r>
      <w:r w:rsidRPr="00B62C85">
        <w:rPr>
          <w:rFonts w:ascii="Times New Roman" w:eastAsia="Calibri" w:hAnsi="Times New Roman" w:cs="Times New Roman"/>
          <w:sz w:val="24"/>
          <w:szCs w:val="24"/>
          <w:lang w:val="es-ES"/>
        </w:rPr>
        <w:t>, Barcelona, 1978. Tercera parte, X: El señorío banal y las trabas a los campesinos libres (pp. 259-282).</w:t>
      </w:r>
    </w:p>
    <w:p w14:paraId="051B8817"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BONNASSIE, P.: “Del Ródano a Galicia: génesis y modalidades del régimen feudal”, en </w:t>
      </w:r>
      <w:r w:rsidRPr="00B62C85">
        <w:rPr>
          <w:rFonts w:ascii="Times New Roman" w:eastAsia="Calibri" w:hAnsi="Times New Roman" w:cs="Times New Roman"/>
          <w:i/>
          <w:sz w:val="24"/>
          <w:szCs w:val="24"/>
          <w:lang w:val="es-ES"/>
        </w:rPr>
        <w:t>Del esclavismo al feudalismo en Europa Occidental</w:t>
      </w:r>
      <w:r w:rsidRPr="00B62C85">
        <w:rPr>
          <w:rFonts w:ascii="Times New Roman" w:eastAsia="Calibri" w:hAnsi="Times New Roman" w:cs="Times New Roman"/>
          <w:sz w:val="24"/>
          <w:szCs w:val="24"/>
          <w:lang w:val="es-ES"/>
        </w:rPr>
        <w:t>, Barcelona, 1993.</w:t>
      </w:r>
    </w:p>
    <w:p w14:paraId="0C40866B"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DUBY, G., “La nobleza en la Francia medieval. Una investigación a proseguir”, en </w:t>
      </w:r>
      <w:r w:rsidRPr="00B62C85">
        <w:rPr>
          <w:rFonts w:ascii="Times New Roman" w:eastAsia="Calibri" w:hAnsi="Times New Roman" w:cs="Times New Roman"/>
          <w:i/>
          <w:sz w:val="24"/>
          <w:szCs w:val="24"/>
          <w:lang w:val="es-ES"/>
        </w:rPr>
        <w:t>Hombres y estructuras de la Edad Media</w:t>
      </w:r>
      <w:r w:rsidRPr="00B62C85">
        <w:rPr>
          <w:rFonts w:ascii="Times New Roman" w:eastAsia="Calibri" w:hAnsi="Times New Roman" w:cs="Times New Roman"/>
          <w:sz w:val="24"/>
          <w:szCs w:val="24"/>
          <w:lang w:val="es-ES"/>
        </w:rPr>
        <w:t>, Madrid, 1977.</w:t>
      </w:r>
    </w:p>
    <w:p w14:paraId="227162DB"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DUBY, G., </w:t>
      </w:r>
      <w:r w:rsidRPr="00B62C85">
        <w:rPr>
          <w:rFonts w:ascii="Times New Roman" w:eastAsia="Calibri" w:hAnsi="Times New Roman" w:cs="Times New Roman"/>
          <w:i/>
          <w:iCs/>
          <w:sz w:val="24"/>
          <w:szCs w:val="24"/>
          <w:lang w:val="es-ES_tradnl"/>
        </w:rPr>
        <w:t>Guerreros y campesinos. Desarrollo inicial de la economía europea (500-1200)</w:t>
      </w:r>
      <w:r w:rsidRPr="00B62C85">
        <w:rPr>
          <w:rFonts w:ascii="Times New Roman" w:eastAsia="Calibri" w:hAnsi="Times New Roman" w:cs="Times New Roman"/>
          <w:sz w:val="24"/>
          <w:szCs w:val="24"/>
          <w:lang w:val="es-ES_tradnl"/>
        </w:rPr>
        <w:t>, México, 1997, Tercera parte, cap. I: La época feudal (pp. 199-227).</w:t>
      </w:r>
    </w:p>
    <w:p w14:paraId="72EA36EF"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TOMÁS FACI, G. </w:t>
      </w:r>
      <w:r w:rsidRPr="00B62C85">
        <w:rPr>
          <w:rFonts w:ascii="Times New Roman" w:eastAsia="Calibri" w:hAnsi="Times New Roman" w:cs="Times New Roman"/>
          <w:i/>
          <w:sz w:val="24"/>
          <w:szCs w:val="24"/>
          <w:lang w:val="es-ES_tradnl"/>
        </w:rPr>
        <w:t>La organización del territorio y las dinámicas sociales en Ribagorza durante la gran expansión medieval (1000-1300)</w:t>
      </w:r>
      <w:r w:rsidRPr="00B62C85">
        <w:rPr>
          <w:rFonts w:ascii="Times New Roman" w:eastAsia="Calibri" w:hAnsi="Times New Roman" w:cs="Times New Roman"/>
          <w:sz w:val="24"/>
          <w:szCs w:val="24"/>
          <w:lang w:val="es-ES_tradnl"/>
        </w:rPr>
        <w:t xml:space="preserve">, Univ. Zaragoza, 2013. Cap. 5: Las formas de dominación sobre el espacio y sobre las personas (pp. 311-342).  </w:t>
      </w:r>
    </w:p>
    <w:p w14:paraId="1E4A64B0"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WICKHAM, C., “El fin del Imperio Carolingio. ¿Qué tipo de crisis?”</w:t>
      </w:r>
      <w:proofErr w:type="gramStart"/>
      <w:r w:rsidRPr="00B62C85">
        <w:rPr>
          <w:rFonts w:ascii="Times New Roman" w:eastAsia="Calibri" w:hAnsi="Times New Roman" w:cs="Times New Roman"/>
          <w:sz w:val="24"/>
          <w:szCs w:val="24"/>
          <w:lang w:val="es-ES"/>
        </w:rPr>
        <w:t>,trad</w:t>
      </w:r>
      <w:proofErr w:type="gramEnd"/>
      <w:r w:rsidRPr="00B62C85">
        <w:rPr>
          <w:rFonts w:ascii="Times New Roman" w:eastAsia="Calibri" w:hAnsi="Times New Roman" w:cs="Times New Roman"/>
          <w:sz w:val="24"/>
          <w:szCs w:val="24"/>
          <w:lang w:val="es-ES"/>
        </w:rPr>
        <w:t>. esp., en AAVV,</w:t>
      </w:r>
      <w:r w:rsidRPr="00B62C85">
        <w:rPr>
          <w:rFonts w:ascii="Times New Roman" w:eastAsia="Calibri" w:hAnsi="Times New Roman" w:cs="Times New Roman"/>
          <w:i/>
          <w:sz w:val="24"/>
          <w:szCs w:val="24"/>
          <w:lang w:val="es-ES"/>
        </w:rPr>
        <w:t xml:space="preserve"> La crisis en la Historia</w:t>
      </w:r>
      <w:r w:rsidRPr="00B62C85">
        <w:rPr>
          <w:rFonts w:ascii="Times New Roman" w:eastAsia="Calibri" w:hAnsi="Times New Roman" w:cs="Times New Roman"/>
          <w:sz w:val="24"/>
          <w:szCs w:val="24"/>
          <w:lang w:val="es-ES"/>
        </w:rPr>
        <w:t xml:space="preserve">, Salamanca, 1995. </w:t>
      </w:r>
    </w:p>
    <w:p w14:paraId="27058323"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1984AF5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n-US"/>
        </w:rPr>
      </w:pPr>
      <w:r w:rsidRPr="00B62C85">
        <w:rPr>
          <w:rFonts w:ascii="Times New Roman" w:eastAsia="Calibri" w:hAnsi="Times New Roman" w:cs="Times New Roman"/>
          <w:sz w:val="24"/>
          <w:szCs w:val="24"/>
          <w:u w:val="single"/>
          <w:lang w:val="en-US"/>
        </w:rPr>
        <w:t>Bibliografía complementaria</w:t>
      </w:r>
    </w:p>
    <w:p w14:paraId="12470CA6"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n-US"/>
        </w:rPr>
      </w:pPr>
    </w:p>
    <w:p w14:paraId="4ABCFBB2"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n-US"/>
        </w:rPr>
      </w:pPr>
      <w:r w:rsidRPr="00B62C85">
        <w:rPr>
          <w:rFonts w:ascii="Times New Roman" w:eastAsia="Calibri" w:hAnsi="Times New Roman" w:cs="Times New Roman"/>
          <w:sz w:val="24"/>
          <w:szCs w:val="24"/>
          <w:lang w:val="en-US"/>
        </w:rPr>
        <w:t xml:space="preserve">BISSON, T.: “The ‘feudal revolution’”, </w:t>
      </w:r>
      <w:r w:rsidRPr="00B62C85">
        <w:rPr>
          <w:rFonts w:ascii="Times New Roman" w:eastAsia="Calibri" w:hAnsi="Times New Roman" w:cs="Times New Roman"/>
          <w:i/>
          <w:iCs/>
          <w:sz w:val="24"/>
          <w:szCs w:val="24"/>
          <w:lang w:val="en-US"/>
        </w:rPr>
        <w:t>Past and Present</w:t>
      </w:r>
      <w:r w:rsidRPr="00B62C85">
        <w:rPr>
          <w:rFonts w:ascii="Times New Roman" w:eastAsia="Calibri" w:hAnsi="Times New Roman" w:cs="Times New Roman"/>
          <w:sz w:val="24"/>
          <w:szCs w:val="24"/>
          <w:lang w:val="en-US"/>
        </w:rPr>
        <w:t>, 155, 1997.</w:t>
      </w:r>
    </w:p>
    <w:p w14:paraId="4F10A8C4"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BOIS, G.: </w:t>
      </w:r>
      <w:r w:rsidRPr="00B62C85">
        <w:rPr>
          <w:rFonts w:ascii="Times New Roman" w:eastAsia="Calibri" w:hAnsi="Times New Roman" w:cs="Times New Roman"/>
          <w:i/>
          <w:sz w:val="24"/>
          <w:szCs w:val="24"/>
          <w:lang w:val="es-ES"/>
        </w:rPr>
        <w:t>La revolución del año mil</w:t>
      </w:r>
      <w:r w:rsidRPr="00B62C85">
        <w:rPr>
          <w:rFonts w:ascii="Times New Roman" w:eastAsia="Calibri" w:hAnsi="Times New Roman" w:cs="Times New Roman"/>
          <w:sz w:val="24"/>
          <w:szCs w:val="24"/>
          <w:lang w:val="es-ES"/>
        </w:rPr>
        <w:t>, Barcelona, 1977. Conclusión: del sistema antiguo al sistema feudal (pp. 181-197).</w:t>
      </w:r>
    </w:p>
    <w:p w14:paraId="4D273D8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DUBY, G. “La Revolución feudal”, en </w:t>
      </w:r>
      <w:r w:rsidRPr="00B62C85">
        <w:rPr>
          <w:rFonts w:ascii="Times New Roman" w:eastAsia="Calibri" w:hAnsi="Times New Roman" w:cs="Times New Roman"/>
          <w:i/>
          <w:sz w:val="24"/>
          <w:szCs w:val="24"/>
          <w:lang w:val="es-ES"/>
        </w:rPr>
        <w:t>Los tres órdenes o lo imaginario del feudalismo</w:t>
      </w:r>
      <w:r w:rsidRPr="00B62C85">
        <w:rPr>
          <w:rFonts w:ascii="Times New Roman" w:eastAsia="Calibri" w:hAnsi="Times New Roman" w:cs="Times New Roman"/>
          <w:sz w:val="24"/>
          <w:szCs w:val="24"/>
          <w:lang w:val="es-ES"/>
        </w:rPr>
        <w:t xml:space="preserve">, Barcelona, 1980 (pp. 195-214). </w:t>
      </w:r>
    </w:p>
    <w:p w14:paraId="756FFABE"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DUBY, G.: “</w:t>
      </w:r>
      <w:r w:rsidRPr="00B62C85">
        <w:rPr>
          <w:rFonts w:ascii="Times New Roman" w:eastAsia="Calibri" w:hAnsi="Times New Roman" w:cs="Times New Roman"/>
          <w:sz w:val="24"/>
          <w:szCs w:val="24"/>
          <w:lang w:val="es-ES_tradnl"/>
        </w:rPr>
        <w:t xml:space="preserve">Los ‘jóvenes’ en la sociedad aristocrática de la Francia del noroeste en el siglo XII”, </w:t>
      </w:r>
      <w:r w:rsidRPr="00B62C85">
        <w:rPr>
          <w:rFonts w:ascii="Times New Roman" w:eastAsia="Calibri" w:hAnsi="Times New Roman" w:cs="Times New Roman"/>
          <w:sz w:val="24"/>
          <w:szCs w:val="24"/>
          <w:lang w:val="es-ES"/>
        </w:rPr>
        <w:t xml:space="preserve">en </w:t>
      </w:r>
      <w:r w:rsidRPr="00B62C85">
        <w:rPr>
          <w:rFonts w:ascii="Times New Roman" w:eastAsia="Calibri" w:hAnsi="Times New Roman" w:cs="Times New Roman"/>
          <w:i/>
          <w:sz w:val="24"/>
          <w:szCs w:val="24"/>
          <w:lang w:val="es-ES"/>
        </w:rPr>
        <w:t>Hombres y estructuras de la Edad Media</w:t>
      </w:r>
      <w:r w:rsidRPr="00B62C85">
        <w:rPr>
          <w:rFonts w:ascii="Times New Roman" w:eastAsia="Calibri" w:hAnsi="Times New Roman" w:cs="Times New Roman"/>
          <w:sz w:val="24"/>
          <w:szCs w:val="24"/>
          <w:lang w:val="es-ES"/>
        </w:rPr>
        <w:t>, Madrid, 1977.</w:t>
      </w:r>
    </w:p>
    <w:p w14:paraId="63F34CA6"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n-US"/>
        </w:rPr>
      </w:pPr>
      <w:r w:rsidRPr="00B62C85">
        <w:rPr>
          <w:rFonts w:ascii="Times New Roman" w:eastAsia="Calibri" w:hAnsi="Times New Roman" w:cs="Times New Roman"/>
          <w:sz w:val="24"/>
          <w:szCs w:val="24"/>
          <w:lang w:val="en-US"/>
        </w:rPr>
        <w:lastRenderedPageBreak/>
        <w:t xml:space="preserve">DYER, C. “Villeins, Neifs, and Serfs: New Serfdom in England, c. 1200-1600”, en P. Freedman, y M. Bourin, (eds.), </w:t>
      </w:r>
      <w:r w:rsidRPr="00B62C85">
        <w:rPr>
          <w:rFonts w:ascii="Times New Roman" w:eastAsia="Calibri" w:hAnsi="Times New Roman" w:cs="Times New Roman"/>
          <w:bCs/>
          <w:i/>
          <w:sz w:val="24"/>
          <w:szCs w:val="24"/>
          <w:lang w:val="en-US"/>
        </w:rPr>
        <w:t>Forms of Servitude in Northern and Central Europe: Decline, Resistance, and Expansion</w:t>
      </w:r>
      <w:r w:rsidRPr="00B62C85">
        <w:rPr>
          <w:rFonts w:ascii="Times New Roman" w:eastAsia="Calibri" w:hAnsi="Times New Roman" w:cs="Times New Roman"/>
          <w:bCs/>
          <w:sz w:val="24"/>
          <w:szCs w:val="24"/>
          <w:lang w:val="en-US"/>
        </w:rPr>
        <w:t>, Turnhout, Brepols, 2005.</w:t>
      </w:r>
    </w:p>
    <w:p w14:paraId="07D05F4A"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GENICOT, L.: </w:t>
      </w:r>
      <w:r w:rsidRPr="00B62C85">
        <w:rPr>
          <w:rFonts w:ascii="Times New Roman" w:eastAsia="Calibri" w:hAnsi="Times New Roman" w:cs="Times New Roman"/>
          <w:i/>
          <w:sz w:val="24"/>
          <w:szCs w:val="24"/>
          <w:lang w:val="es-ES"/>
        </w:rPr>
        <w:t>Comunidades rurales en el Occidente medieval</w:t>
      </w:r>
      <w:r w:rsidRPr="00B62C85">
        <w:rPr>
          <w:rFonts w:ascii="Times New Roman" w:eastAsia="Calibri" w:hAnsi="Times New Roman" w:cs="Times New Roman"/>
          <w:sz w:val="24"/>
          <w:szCs w:val="24"/>
          <w:lang w:val="es-ES"/>
        </w:rPr>
        <w:t xml:space="preserve">, Barcelona, 1993. Cap. 3: El </w:t>
      </w:r>
      <w:r w:rsidRPr="00B62C85">
        <w:rPr>
          <w:rFonts w:ascii="Times New Roman" w:eastAsia="Calibri" w:hAnsi="Times New Roman" w:cs="Times New Roman"/>
          <w:i/>
          <w:sz w:val="24"/>
          <w:szCs w:val="24"/>
          <w:lang w:val="es-ES"/>
        </w:rPr>
        <w:t>Bannum</w:t>
      </w:r>
      <w:r w:rsidRPr="00B62C85">
        <w:rPr>
          <w:rFonts w:ascii="Times New Roman" w:eastAsia="Calibri" w:hAnsi="Times New Roman" w:cs="Times New Roman"/>
          <w:sz w:val="24"/>
          <w:szCs w:val="24"/>
          <w:lang w:val="es-ES"/>
        </w:rPr>
        <w:t>: Aspectos legales (pp. 83-118).</w:t>
      </w:r>
    </w:p>
    <w:p w14:paraId="5FE44B5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LE GOFF, J.: “El ritual simbólico del vasallaje”, en </w:t>
      </w:r>
      <w:r w:rsidRPr="00B62C85">
        <w:rPr>
          <w:rFonts w:ascii="Times New Roman" w:eastAsia="Calibri" w:hAnsi="Times New Roman" w:cs="Times New Roman"/>
          <w:i/>
          <w:sz w:val="24"/>
          <w:szCs w:val="24"/>
          <w:lang w:val="es-ES"/>
        </w:rPr>
        <w:t>Tiempo, trabajo y cultura en el Occidente Medieval</w:t>
      </w:r>
      <w:r w:rsidRPr="00B62C85">
        <w:rPr>
          <w:rFonts w:ascii="Times New Roman" w:eastAsia="Calibri" w:hAnsi="Times New Roman" w:cs="Times New Roman"/>
          <w:sz w:val="24"/>
          <w:szCs w:val="24"/>
          <w:lang w:val="es-ES"/>
        </w:rPr>
        <w:t>, Barcelona, 1986.</w:t>
      </w:r>
    </w:p>
    <w:p w14:paraId="542AF796"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MORSEL, J.: “Castellanos y caballeros”, en </w:t>
      </w:r>
      <w:r w:rsidRPr="00B62C85">
        <w:rPr>
          <w:rFonts w:ascii="Times New Roman" w:eastAsia="Calibri" w:hAnsi="Times New Roman" w:cs="Times New Roman"/>
          <w:i/>
          <w:sz w:val="24"/>
          <w:szCs w:val="24"/>
          <w:lang w:val="es-ES"/>
        </w:rPr>
        <w:t>La aristocracia medieval. El dominio social en Occidente (siglos V-XV)</w:t>
      </w:r>
      <w:r w:rsidRPr="00B62C85">
        <w:rPr>
          <w:rFonts w:ascii="Times New Roman" w:eastAsia="Calibri" w:hAnsi="Times New Roman" w:cs="Times New Roman"/>
          <w:sz w:val="24"/>
          <w:szCs w:val="24"/>
          <w:lang w:val="es-ES"/>
        </w:rPr>
        <w:t xml:space="preserve">, PUV, 2008, pp. 107-154. </w:t>
      </w:r>
    </w:p>
    <w:p w14:paraId="0F690B10"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4BDA28EC"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r w:rsidRPr="00B62C85">
        <w:rPr>
          <w:rFonts w:ascii="Times New Roman" w:eastAsia="Calibri" w:hAnsi="Times New Roman" w:cs="Times New Roman"/>
          <w:sz w:val="24"/>
          <w:szCs w:val="24"/>
          <w:u w:val="single"/>
          <w:lang w:val="es-ES"/>
        </w:rPr>
        <w:t>Unidad 4</w:t>
      </w:r>
    </w:p>
    <w:p w14:paraId="0B60C3D9"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p>
    <w:p w14:paraId="1A4614B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r w:rsidRPr="00B62C85">
        <w:rPr>
          <w:rFonts w:ascii="Times New Roman" w:eastAsia="Calibri" w:hAnsi="Times New Roman" w:cs="Times New Roman"/>
          <w:sz w:val="24"/>
          <w:szCs w:val="24"/>
          <w:u w:val="single"/>
          <w:lang w:val="es-ES"/>
        </w:rPr>
        <w:t>Bibliografía obligatoria</w:t>
      </w:r>
    </w:p>
    <w:p w14:paraId="0D951210"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2AE2AD08" w14:textId="77777777" w:rsidR="004E5B77" w:rsidRPr="00B62C85" w:rsidRDefault="004E5B77" w:rsidP="004E5B77">
      <w:pPr>
        <w:spacing w:after="200" w:line="276" w:lineRule="auto"/>
        <w:contextualSpacing/>
        <w:jc w:val="both"/>
        <w:rPr>
          <w:rFonts w:ascii="Times New Roman" w:eastAsia="Calibri" w:hAnsi="Times New Roman" w:cs="Times New Roman"/>
          <w:bCs/>
          <w:sz w:val="24"/>
          <w:szCs w:val="24"/>
        </w:rPr>
      </w:pPr>
      <w:r w:rsidRPr="00B62C85">
        <w:rPr>
          <w:rFonts w:ascii="Times New Roman" w:eastAsia="Calibri" w:hAnsi="Times New Roman" w:cs="Times New Roman"/>
          <w:bCs/>
          <w:sz w:val="24"/>
          <w:szCs w:val="24"/>
        </w:rPr>
        <w:t xml:space="preserve">BARTLETT, R.: </w:t>
      </w:r>
      <w:r w:rsidRPr="00B62C85">
        <w:rPr>
          <w:rFonts w:ascii="Times New Roman" w:eastAsia="Calibri" w:hAnsi="Times New Roman" w:cs="Times New Roman"/>
          <w:bCs/>
          <w:i/>
          <w:sz w:val="24"/>
          <w:szCs w:val="24"/>
        </w:rPr>
        <w:t>La formación de Europa: Conquista, colonización y cambio cultural, 950-1350</w:t>
      </w:r>
      <w:r w:rsidRPr="00B62C85">
        <w:rPr>
          <w:rFonts w:ascii="Times New Roman" w:eastAsia="Calibri" w:hAnsi="Times New Roman" w:cs="Times New Roman"/>
          <w:bCs/>
          <w:sz w:val="24"/>
          <w:szCs w:val="24"/>
        </w:rPr>
        <w:t>, Valencia, 2003. Cap. 2: La diáspora aristocrática.</w:t>
      </w:r>
    </w:p>
    <w:p w14:paraId="5514CEBE" w14:textId="77777777" w:rsidR="004E5B77" w:rsidRPr="00B62C85" w:rsidRDefault="004E5B77" w:rsidP="004E5B77">
      <w:pPr>
        <w:spacing w:after="200" w:line="276" w:lineRule="auto"/>
        <w:contextualSpacing/>
        <w:jc w:val="both"/>
        <w:rPr>
          <w:rFonts w:ascii="Times New Roman" w:eastAsia="Calibri" w:hAnsi="Times New Roman" w:cs="Times New Roman"/>
          <w:bCs/>
          <w:sz w:val="24"/>
          <w:szCs w:val="24"/>
          <w:lang w:val="es-ES"/>
        </w:rPr>
      </w:pPr>
      <w:r w:rsidRPr="00B62C85">
        <w:rPr>
          <w:rFonts w:ascii="Times New Roman" w:eastAsia="Calibri" w:hAnsi="Times New Roman" w:cs="Times New Roman"/>
          <w:bCs/>
          <w:sz w:val="24"/>
          <w:szCs w:val="24"/>
          <w:lang w:val="es-ES"/>
        </w:rPr>
        <w:t xml:space="preserve">BOIS, G.: “Crisis del feudalismo. Economía rural y demografía en Normandía oriental, desde comienzos del siglo XIV a mediados del XVI. Conclusiones generales”, trad. esp., </w:t>
      </w:r>
      <w:r w:rsidRPr="00B62C85">
        <w:rPr>
          <w:rFonts w:ascii="Times New Roman" w:eastAsia="Calibri" w:hAnsi="Times New Roman" w:cs="Times New Roman"/>
          <w:bCs/>
          <w:i/>
          <w:sz w:val="24"/>
          <w:szCs w:val="24"/>
          <w:lang w:val="es-ES"/>
        </w:rPr>
        <w:t>Boletín de Historia Social Europea</w:t>
      </w:r>
      <w:r w:rsidRPr="00B62C85">
        <w:rPr>
          <w:rFonts w:ascii="Times New Roman" w:eastAsia="Calibri" w:hAnsi="Times New Roman" w:cs="Times New Roman"/>
          <w:bCs/>
          <w:sz w:val="24"/>
          <w:szCs w:val="24"/>
          <w:lang w:val="es-ES"/>
        </w:rPr>
        <w:t>, 2, La Plata, 1990.</w:t>
      </w:r>
    </w:p>
    <w:p w14:paraId="1A4C29C4" w14:textId="77777777" w:rsidR="004E5B77" w:rsidRPr="00B62C85" w:rsidRDefault="004E5B77" w:rsidP="004E5B77">
      <w:pPr>
        <w:spacing w:after="200" w:line="276" w:lineRule="auto"/>
        <w:contextualSpacing/>
        <w:jc w:val="both"/>
        <w:rPr>
          <w:rFonts w:ascii="Times New Roman" w:eastAsia="Calibri" w:hAnsi="Times New Roman" w:cs="Times New Roman"/>
          <w:bCs/>
          <w:sz w:val="24"/>
          <w:szCs w:val="24"/>
          <w:lang w:val="es-ES_tradnl"/>
        </w:rPr>
      </w:pPr>
      <w:r w:rsidRPr="00B62C85">
        <w:rPr>
          <w:rFonts w:ascii="Times New Roman" w:eastAsia="Calibri" w:hAnsi="Times New Roman" w:cs="Times New Roman"/>
          <w:bCs/>
          <w:sz w:val="24"/>
          <w:szCs w:val="24"/>
          <w:lang w:val="es-ES_tradnl"/>
        </w:rPr>
        <w:t xml:space="preserve">CAMPAGNE, F. </w:t>
      </w:r>
      <w:r w:rsidRPr="00B62C85">
        <w:rPr>
          <w:rFonts w:ascii="Times New Roman" w:eastAsia="Calibri" w:hAnsi="Times New Roman" w:cs="Times New Roman"/>
          <w:bCs/>
          <w:i/>
          <w:sz w:val="24"/>
          <w:szCs w:val="24"/>
          <w:lang w:val="es-ES_tradnl"/>
        </w:rPr>
        <w:t>Feudalismo tardío y revolución. Campesinado y transformaciones agrarias en Francia e Inglaterra (siglos XVI-XVIII)</w:t>
      </w:r>
      <w:r w:rsidRPr="00B62C85">
        <w:rPr>
          <w:rFonts w:ascii="Times New Roman" w:eastAsia="Calibri" w:hAnsi="Times New Roman" w:cs="Times New Roman"/>
          <w:bCs/>
          <w:sz w:val="24"/>
          <w:szCs w:val="24"/>
          <w:lang w:val="es-ES_tradnl"/>
        </w:rPr>
        <w:t xml:space="preserve">, Buenos Aires, 2005. Cap. 5: La comunidad rural preindustrial: campos abiertos y propiedad colectiva.   </w:t>
      </w:r>
    </w:p>
    <w:p w14:paraId="76EAF667" w14:textId="77777777" w:rsidR="004E5B77" w:rsidRPr="00B62C85" w:rsidRDefault="004E5B77" w:rsidP="004E5B77">
      <w:pPr>
        <w:spacing w:after="200" w:line="276" w:lineRule="auto"/>
        <w:contextualSpacing/>
        <w:jc w:val="both"/>
        <w:rPr>
          <w:rFonts w:ascii="Times New Roman" w:eastAsia="Calibri" w:hAnsi="Times New Roman" w:cs="Times New Roman"/>
          <w:bCs/>
          <w:sz w:val="24"/>
          <w:szCs w:val="24"/>
          <w:lang w:val="es-ES_tradnl"/>
        </w:rPr>
      </w:pPr>
      <w:r w:rsidRPr="00B62C85">
        <w:rPr>
          <w:rFonts w:ascii="Times New Roman" w:eastAsia="Calibri" w:hAnsi="Times New Roman" w:cs="Times New Roman"/>
          <w:bCs/>
          <w:sz w:val="24"/>
          <w:szCs w:val="24"/>
          <w:lang w:val="es-ES_tradnl"/>
        </w:rPr>
        <w:t xml:space="preserve">POSTAN, M. M.: “Los fundamentos económicos de la sociedad medieval”, en </w:t>
      </w:r>
      <w:r w:rsidRPr="00B62C85">
        <w:rPr>
          <w:rFonts w:ascii="Times New Roman" w:eastAsia="Calibri" w:hAnsi="Times New Roman" w:cs="Times New Roman"/>
          <w:bCs/>
          <w:i/>
          <w:sz w:val="24"/>
          <w:szCs w:val="24"/>
          <w:lang w:val="es-ES_tradnl"/>
        </w:rPr>
        <w:t>Ensayos sobre agricultura y problemas generales de la economía medieval</w:t>
      </w:r>
      <w:r w:rsidRPr="00B62C85">
        <w:rPr>
          <w:rFonts w:ascii="Times New Roman" w:eastAsia="Calibri" w:hAnsi="Times New Roman" w:cs="Times New Roman"/>
          <w:bCs/>
          <w:sz w:val="24"/>
          <w:szCs w:val="24"/>
          <w:lang w:val="es-ES_tradnl"/>
        </w:rPr>
        <w:t>, Madrid, 1981.</w:t>
      </w:r>
    </w:p>
    <w:p w14:paraId="2EFBC21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0B51726E"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r w:rsidRPr="00B62C85">
        <w:rPr>
          <w:rFonts w:ascii="Times New Roman" w:eastAsia="Calibri" w:hAnsi="Times New Roman" w:cs="Times New Roman"/>
          <w:sz w:val="24"/>
          <w:szCs w:val="24"/>
          <w:u w:val="single"/>
          <w:lang w:val="es-ES"/>
        </w:rPr>
        <w:t>Bibliografía complementaria</w:t>
      </w:r>
    </w:p>
    <w:p w14:paraId="4E9F8E6C"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5A27A25E"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ASTARITA, C. “Estructura social del concejo primitivo de la Extremadura castellano-leonesa. Problemas y controversias”,</w:t>
      </w:r>
      <w:r w:rsidRPr="00B62C85">
        <w:rPr>
          <w:rFonts w:ascii="Times New Roman" w:eastAsia="Calibri" w:hAnsi="Times New Roman" w:cs="Times New Roman"/>
          <w:i/>
          <w:sz w:val="24"/>
          <w:szCs w:val="24"/>
          <w:lang w:val="es-ES_tradnl"/>
        </w:rPr>
        <w:t xml:space="preserve"> Anales de Historia Antigua y Medieval</w:t>
      </w:r>
      <w:r w:rsidRPr="00B62C85">
        <w:rPr>
          <w:rFonts w:ascii="Times New Roman" w:eastAsia="Calibri" w:hAnsi="Times New Roman" w:cs="Times New Roman"/>
          <w:sz w:val="24"/>
          <w:szCs w:val="24"/>
          <w:lang w:val="es-ES_tradnl"/>
        </w:rPr>
        <w:t xml:space="preserve">, 26, 1993. </w:t>
      </w:r>
    </w:p>
    <w:p w14:paraId="3D8CE7E2"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ASTARITA, C. “Los caballeros villanos”, en </w:t>
      </w:r>
      <w:r w:rsidRPr="00B62C85">
        <w:rPr>
          <w:rFonts w:ascii="Times New Roman" w:eastAsia="Calibri" w:hAnsi="Times New Roman" w:cs="Times New Roman"/>
          <w:i/>
          <w:sz w:val="24"/>
          <w:szCs w:val="24"/>
          <w:lang w:val="es-ES_tradnl"/>
        </w:rPr>
        <w:t>Del feudalismo al capitalismo. Cambio social y político en Castilla y Europa Occidental</w:t>
      </w:r>
      <w:r w:rsidRPr="00B62C85">
        <w:rPr>
          <w:rFonts w:ascii="Times New Roman" w:eastAsia="Calibri" w:hAnsi="Times New Roman" w:cs="Times New Roman"/>
          <w:sz w:val="24"/>
          <w:szCs w:val="24"/>
          <w:lang w:val="es-ES_tradnl"/>
        </w:rPr>
        <w:t xml:space="preserve">, 1250-1520, PUV, 2005. </w:t>
      </w:r>
    </w:p>
    <w:p w14:paraId="61A8ACFB"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CONTAMINE, P., BOMPAIRE, M., LEBECQ, S. y SARRAZIN, J-L.: </w:t>
      </w:r>
      <w:r w:rsidRPr="00B62C85">
        <w:rPr>
          <w:rFonts w:ascii="Times New Roman" w:eastAsia="Calibri" w:hAnsi="Times New Roman" w:cs="Times New Roman"/>
          <w:i/>
          <w:sz w:val="24"/>
          <w:szCs w:val="24"/>
          <w:lang w:val="es-ES_tradnl"/>
        </w:rPr>
        <w:t>La economía medieval</w:t>
      </w:r>
      <w:r w:rsidRPr="00B62C85">
        <w:rPr>
          <w:rFonts w:ascii="Times New Roman" w:eastAsia="Calibri" w:hAnsi="Times New Roman" w:cs="Times New Roman"/>
          <w:sz w:val="24"/>
          <w:szCs w:val="24"/>
          <w:lang w:val="es-ES_tradnl"/>
        </w:rPr>
        <w:t>, Madrid, 2000. Cap. V: Generalización y diversificación del crecimiento económico (930-1180), pp. 127-164.</w:t>
      </w:r>
    </w:p>
    <w:p w14:paraId="1F00F7E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CHAYANOV, A. V.: </w:t>
      </w:r>
      <w:r w:rsidRPr="00B62C85">
        <w:rPr>
          <w:rFonts w:ascii="Times New Roman" w:eastAsia="Calibri" w:hAnsi="Times New Roman" w:cs="Times New Roman"/>
          <w:i/>
          <w:sz w:val="24"/>
          <w:szCs w:val="24"/>
          <w:lang w:val="es-ES_tradnl"/>
        </w:rPr>
        <w:t>La organización de la unidad económica campesina</w:t>
      </w:r>
      <w:r w:rsidRPr="00B62C85">
        <w:rPr>
          <w:rFonts w:ascii="Times New Roman" w:eastAsia="Calibri" w:hAnsi="Times New Roman" w:cs="Times New Roman"/>
          <w:sz w:val="24"/>
          <w:szCs w:val="24"/>
          <w:lang w:val="es-ES_tradnl"/>
        </w:rPr>
        <w:t>, Buenos Aires, 1985, cap. 1: La familia campesina y la influencia de su desarrollo en la actividad económica.</w:t>
      </w:r>
    </w:p>
    <w:p w14:paraId="0332D673"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MONSALVO ANTON, J. M.: “Transformaciones sociales y relaciones de poder en los concejos de frontera, siglos XI-XIII. Aldeanos, vecinos y caballeros ante las instituciones municipales”, en R. Pastor (comp.): </w:t>
      </w:r>
      <w:r w:rsidRPr="00B62C85">
        <w:rPr>
          <w:rFonts w:ascii="Times New Roman" w:eastAsia="Calibri" w:hAnsi="Times New Roman" w:cs="Times New Roman"/>
          <w:i/>
          <w:sz w:val="24"/>
          <w:szCs w:val="24"/>
          <w:lang w:val="es-ES_tradnl"/>
        </w:rPr>
        <w:t>Relaciones de poder, de producción y parentesco en la Edad Media. Aproximación a su estudio</w:t>
      </w:r>
      <w:r w:rsidRPr="00B62C85">
        <w:rPr>
          <w:rFonts w:ascii="Times New Roman" w:eastAsia="Calibri" w:hAnsi="Times New Roman" w:cs="Times New Roman"/>
          <w:sz w:val="24"/>
          <w:szCs w:val="24"/>
          <w:lang w:val="es-ES_tradnl"/>
        </w:rPr>
        <w:t>, Madrid, 1990.</w:t>
      </w:r>
    </w:p>
    <w:p w14:paraId="5059AD7A"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1B6107E7"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r w:rsidRPr="00B62C85">
        <w:rPr>
          <w:rFonts w:ascii="Times New Roman" w:eastAsia="Calibri" w:hAnsi="Times New Roman" w:cs="Times New Roman"/>
          <w:sz w:val="24"/>
          <w:szCs w:val="24"/>
          <w:u w:val="single"/>
          <w:lang w:val="es-ES"/>
        </w:rPr>
        <w:t>Unidad 5</w:t>
      </w:r>
    </w:p>
    <w:p w14:paraId="7478E69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p>
    <w:p w14:paraId="5D32CEC6"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r w:rsidRPr="00B62C85">
        <w:rPr>
          <w:rFonts w:ascii="Times New Roman" w:eastAsia="Calibri" w:hAnsi="Times New Roman" w:cs="Times New Roman"/>
          <w:sz w:val="24"/>
          <w:szCs w:val="24"/>
          <w:u w:val="single"/>
          <w:lang w:val="es-ES"/>
        </w:rPr>
        <w:lastRenderedPageBreak/>
        <w:t>Bibliografía obligatoria</w:t>
      </w:r>
    </w:p>
    <w:p w14:paraId="01336A4F"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2C820D27"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ANDERSON, P.: </w:t>
      </w:r>
      <w:r w:rsidRPr="00B62C85">
        <w:rPr>
          <w:rFonts w:ascii="Times New Roman" w:eastAsia="Times New Roman" w:hAnsi="Times New Roman" w:cs="Times New Roman"/>
          <w:i/>
          <w:sz w:val="24"/>
          <w:szCs w:val="24"/>
          <w:lang w:val="es-ES" w:eastAsia="ar-SA"/>
        </w:rPr>
        <w:t>El Estado absolutista</w:t>
      </w:r>
      <w:r w:rsidRPr="00B62C85">
        <w:rPr>
          <w:rFonts w:ascii="Times New Roman" w:eastAsia="Times New Roman" w:hAnsi="Times New Roman" w:cs="Times New Roman"/>
          <w:sz w:val="24"/>
          <w:szCs w:val="24"/>
          <w:lang w:val="es-ES" w:eastAsia="ar-SA"/>
        </w:rPr>
        <w:t>, México, 1987. Conclusiones.</w:t>
      </w:r>
    </w:p>
    <w:p w14:paraId="143F4A58"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_tradnl" w:eastAsia="ar-SA"/>
        </w:rPr>
      </w:pPr>
      <w:r w:rsidRPr="00B62C85">
        <w:rPr>
          <w:rFonts w:ascii="Times New Roman" w:eastAsia="Times New Roman" w:hAnsi="Times New Roman" w:cs="Times New Roman"/>
          <w:sz w:val="24"/>
          <w:szCs w:val="24"/>
          <w:lang w:val="es-ES_tradnl" w:eastAsia="ar-SA"/>
        </w:rPr>
        <w:t xml:space="preserve">ASTARITA, C.: “La discutida universalidad del sistema tributario”, </w:t>
      </w:r>
      <w:r w:rsidRPr="00B62C85">
        <w:rPr>
          <w:rFonts w:ascii="Times New Roman" w:eastAsia="Times New Roman" w:hAnsi="Times New Roman" w:cs="Times New Roman"/>
          <w:i/>
          <w:iCs/>
          <w:sz w:val="24"/>
          <w:szCs w:val="24"/>
          <w:lang w:val="es-ES_tradnl" w:eastAsia="ar-SA"/>
        </w:rPr>
        <w:t>Studia Historica. Historia Medieval</w:t>
      </w:r>
      <w:r w:rsidRPr="00B62C85">
        <w:rPr>
          <w:rFonts w:ascii="Times New Roman" w:eastAsia="Times New Roman" w:hAnsi="Times New Roman" w:cs="Times New Roman"/>
          <w:iCs/>
          <w:sz w:val="24"/>
          <w:szCs w:val="24"/>
          <w:lang w:val="es-ES_tradnl" w:eastAsia="ar-SA"/>
        </w:rPr>
        <w:t>,</w:t>
      </w:r>
      <w:r w:rsidRPr="00B62C85">
        <w:rPr>
          <w:rFonts w:ascii="Times New Roman" w:eastAsia="Times New Roman" w:hAnsi="Times New Roman" w:cs="Times New Roman"/>
          <w:i/>
          <w:iCs/>
          <w:sz w:val="24"/>
          <w:szCs w:val="24"/>
          <w:lang w:val="es-ES_tradnl" w:eastAsia="ar-SA"/>
        </w:rPr>
        <w:t xml:space="preserve"> </w:t>
      </w:r>
      <w:r w:rsidRPr="00B62C85">
        <w:rPr>
          <w:rFonts w:ascii="Times New Roman" w:eastAsia="Times New Roman" w:hAnsi="Times New Roman" w:cs="Times New Roman"/>
          <w:sz w:val="24"/>
          <w:szCs w:val="24"/>
          <w:lang w:val="es-ES_tradnl" w:eastAsia="ar-SA"/>
        </w:rPr>
        <w:t>12, 1994.</w:t>
      </w:r>
    </w:p>
    <w:p w14:paraId="5B13C149"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GARCÍA DE VALDEAVELLANO, L.: </w:t>
      </w:r>
      <w:r w:rsidRPr="00B62C85">
        <w:rPr>
          <w:rFonts w:ascii="Times New Roman" w:eastAsia="Times New Roman" w:hAnsi="Times New Roman" w:cs="Times New Roman"/>
          <w:i/>
          <w:sz w:val="24"/>
          <w:szCs w:val="24"/>
          <w:lang w:val="es-ES" w:eastAsia="ar-SA"/>
        </w:rPr>
        <w:t>Curso de Historia de las instituciones españolas</w:t>
      </w:r>
      <w:r w:rsidRPr="00B62C85">
        <w:rPr>
          <w:rFonts w:ascii="Times New Roman" w:eastAsia="Times New Roman" w:hAnsi="Times New Roman" w:cs="Times New Roman"/>
          <w:sz w:val="24"/>
          <w:szCs w:val="24"/>
          <w:lang w:val="es-ES" w:eastAsia="ar-SA"/>
        </w:rPr>
        <w:t>, Madrid, 1973. Cap. XII: Sociedad medieval y feudalismo (pp. 362-377).</w:t>
      </w:r>
    </w:p>
    <w:p w14:paraId="1FEAEF44"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KUCHENBUCH, L. y MICHAEL, B.: “Estructura y dinámica del modo de producción ‘feudal’ en la Europa preindustrial”, </w:t>
      </w:r>
      <w:r w:rsidRPr="00B62C85">
        <w:rPr>
          <w:rFonts w:ascii="Times New Roman" w:eastAsia="Times New Roman" w:hAnsi="Times New Roman" w:cs="Times New Roman"/>
          <w:i/>
          <w:sz w:val="24"/>
          <w:szCs w:val="24"/>
          <w:lang w:val="es-ES" w:eastAsia="ar-SA"/>
        </w:rPr>
        <w:t>Studia Historica. Historia Medieval</w:t>
      </w:r>
      <w:r w:rsidRPr="00B62C85">
        <w:rPr>
          <w:rFonts w:ascii="Times New Roman" w:eastAsia="Times New Roman" w:hAnsi="Times New Roman" w:cs="Times New Roman"/>
          <w:sz w:val="24"/>
          <w:szCs w:val="24"/>
          <w:lang w:val="es-ES" w:eastAsia="ar-SA"/>
        </w:rPr>
        <w:t>, vol. IV, 2, Salamanca, 1986.</w:t>
      </w:r>
    </w:p>
    <w:p w14:paraId="12E9C87E"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2DBD3383"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u w:val="single"/>
          <w:lang w:val="es-ES" w:eastAsia="ar-SA"/>
        </w:rPr>
      </w:pPr>
      <w:r w:rsidRPr="00B62C85">
        <w:rPr>
          <w:rFonts w:ascii="Times New Roman" w:eastAsia="Times New Roman" w:hAnsi="Times New Roman" w:cs="Times New Roman"/>
          <w:sz w:val="24"/>
          <w:szCs w:val="24"/>
          <w:u w:val="single"/>
          <w:lang w:val="es-ES" w:eastAsia="ar-SA"/>
        </w:rPr>
        <w:t xml:space="preserve">Bibliografía complementaria </w:t>
      </w:r>
    </w:p>
    <w:p w14:paraId="4E6DE2BC"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68A01E56"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AAVV, </w:t>
      </w:r>
      <w:r w:rsidRPr="00B62C85">
        <w:rPr>
          <w:rFonts w:ascii="Times New Roman" w:eastAsia="Times New Roman" w:hAnsi="Times New Roman" w:cs="Times New Roman"/>
          <w:i/>
          <w:sz w:val="24"/>
          <w:szCs w:val="24"/>
          <w:lang w:val="es-ES" w:eastAsia="ar-SA"/>
        </w:rPr>
        <w:t>El modo de producción feudal</w:t>
      </w:r>
      <w:r w:rsidRPr="00B62C85">
        <w:rPr>
          <w:rFonts w:ascii="Times New Roman" w:eastAsia="Times New Roman" w:hAnsi="Times New Roman" w:cs="Times New Roman"/>
          <w:sz w:val="24"/>
          <w:szCs w:val="24"/>
          <w:lang w:val="es-ES" w:eastAsia="ar-SA"/>
        </w:rPr>
        <w:t xml:space="preserve">, Buenos Aires, 1982. </w:t>
      </w:r>
    </w:p>
    <w:p w14:paraId="61B8B37D"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BLOCH, M. </w:t>
      </w:r>
      <w:r w:rsidRPr="00B62C85">
        <w:rPr>
          <w:rFonts w:ascii="Times New Roman" w:eastAsia="Times New Roman" w:hAnsi="Times New Roman" w:cs="Times New Roman"/>
          <w:i/>
          <w:sz w:val="24"/>
          <w:szCs w:val="24"/>
          <w:lang w:val="es-ES" w:eastAsia="ar-SA"/>
        </w:rPr>
        <w:t>La sociedad feudal</w:t>
      </w:r>
      <w:r w:rsidRPr="00B62C85">
        <w:rPr>
          <w:rFonts w:ascii="Times New Roman" w:eastAsia="Times New Roman" w:hAnsi="Times New Roman" w:cs="Times New Roman"/>
          <w:sz w:val="24"/>
          <w:szCs w:val="24"/>
          <w:lang w:val="es-ES" w:eastAsia="ar-SA"/>
        </w:rPr>
        <w:t xml:space="preserve">, Libro tercero, Madrid, 1986. </w:t>
      </w:r>
    </w:p>
    <w:p w14:paraId="05CAB1FB"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GANSHOF, F. L.: </w:t>
      </w:r>
      <w:r w:rsidRPr="00B62C85">
        <w:rPr>
          <w:rFonts w:ascii="Times New Roman" w:eastAsia="Times New Roman" w:hAnsi="Times New Roman" w:cs="Times New Roman"/>
          <w:i/>
          <w:sz w:val="24"/>
          <w:szCs w:val="24"/>
          <w:lang w:val="es-ES" w:eastAsia="ar-SA"/>
        </w:rPr>
        <w:t>El feudalismo</w:t>
      </w:r>
      <w:r w:rsidRPr="00B62C85">
        <w:rPr>
          <w:rFonts w:ascii="Times New Roman" w:eastAsia="Times New Roman" w:hAnsi="Times New Roman" w:cs="Times New Roman"/>
          <w:sz w:val="24"/>
          <w:szCs w:val="24"/>
          <w:lang w:val="es-ES" w:eastAsia="ar-SA"/>
        </w:rPr>
        <w:t>, Barcelona, 1863. Introducción.</w:t>
      </w:r>
    </w:p>
    <w:p w14:paraId="4C1AAF6B"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HALDON, J.: “El modo de producción tributario: concepto, alcance y explicación”, </w:t>
      </w:r>
      <w:r w:rsidRPr="00B62C85">
        <w:rPr>
          <w:rFonts w:ascii="Times New Roman" w:eastAsia="Times New Roman" w:hAnsi="Times New Roman" w:cs="Times New Roman"/>
          <w:i/>
          <w:iCs/>
          <w:sz w:val="24"/>
          <w:szCs w:val="24"/>
          <w:lang w:val="es-ES" w:eastAsia="ar-SA"/>
        </w:rPr>
        <w:t>Hispania</w:t>
      </w:r>
      <w:r w:rsidRPr="00B62C85">
        <w:rPr>
          <w:rFonts w:ascii="Times New Roman" w:eastAsia="Times New Roman" w:hAnsi="Times New Roman" w:cs="Times New Roman"/>
          <w:sz w:val="24"/>
          <w:szCs w:val="24"/>
          <w:lang w:val="es-ES" w:eastAsia="ar-SA"/>
        </w:rPr>
        <w:t>, LVIII/3, 200 (1998).</w:t>
      </w:r>
    </w:p>
    <w:p w14:paraId="36C86F6B"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WICKHAM, C. “Fuerzas productivas y lógica económica del mdo de producción feudal”, trad. esp., </w:t>
      </w:r>
      <w:r w:rsidRPr="00B62C85">
        <w:rPr>
          <w:rFonts w:ascii="Times New Roman" w:eastAsia="Times New Roman" w:hAnsi="Times New Roman" w:cs="Times New Roman"/>
          <w:i/>
          <w:sz w:val="24"/>
          <w:szCs w:val="24"/>
          <w:lang w:val="es-ES" w:eastAsia="ar-SA"/>
        </w:rPr>
        <w:t>Sociedades precapitalistas</w:t>
      </w:r>
      <w:r w:rsidRPr="00B62C85">
        <w:rPr>
          <w:rFonts w:ascii="Times New Roman" w:eastAsia="Times New Roman" w:hAnsi="Times New Roman" w:cs="Times New Roman"/>
          <w:sz w:val="24"/>
          <w:szCs w:val="24"/>
          <w:lang w:val="es-ES" w:eastAsia="ar-SA"/>
        </w:rPr>
        <w:t xml:space="preserve">,1, 2, 2012.   </w:t>
      </w:r>
    </w:p>
    <w:p w14:paraId="426723A7"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WICKHAM, C.: “La singularidad el Este”, trad. esp., </w:t>
      </w:r>
      <w:r w:rsidRPr="00B62C85">
        <w:rPr>
          <w:rFonts w:ascii="Times New Roman" w:eastAsia="Times New Roman" w:hAnsi="Times New Roman" w:cs="Times New Roman"/>
          <w:i/>
          <w:sz w:val="24"/>
          <w:szCs w:val="24"/>
          <w:lang w:val="es-ES" w:eastAsia="ar-SA"/>
        </w:rPr>
        <w:t>Anales de Historia Antigua, Medieval y Moderna</w:t>
      </w:r>
      <w:r w:rsidRPr="00B62C85">
        <w:rPr>
          <w:rFonts w:ascii="Times New Roman" w:eastAsia="Times New Roman" w:hAnsi="Times New Roman" w:cs="Times New Roman"/>
          <w:sz w:val="24"/>
          <w:szCs w:val="24"/>
          <w:lang w:val="es-ES" w:eastAsia="ar-SA"/>
        </w:rPr>
        <w:t xml:space="preserve">, 35-36, 2003. </w:t>
      </w:r>
    </w:p>
    <w:p w14:paraId="09CF97F6"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7C05671E"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7651F749"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u w:val="single"/>
          <w:lang w:val="es-ES" w:eastAsia="ar-SA"/>
        </w:rPr>
      </w:pPr>
      <w:r w:rsidRPr="00B62C85">
        <w:rPr>
          <w:rFonts w:ascii="Times New Roman" w:eastAsia="Times New Roman" w:hAnsi="Times New Roman" w:cs="Times New Roman"/>
          <w:sz w:val="24"/>
          <w:szCs w:val="24"/>
          <w:u w:val="single"/>
          <w:lang w:val="es-ES" w:eastAsia="ar-SA"/>
        </w:rPr>
        <w:t>Unidad 6</w:t>
      </w:r>
    </w:p>
    <w:p w14:paraId="4188A26E"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31CC39FE"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u w:val="single"/>
          <w:lang w:val="es-ES" w:eastAsia="ar-SA"/>
        </w:rPr>
      </w:pPr>
      <w:r w:rsidRPr="00B62C85">
        <w:rPr>
          <w:rFonts w:ascii="Times New Roman" w:eastAsia="Times New Roman" w:hAnsi="Times New Roman" w:cs="Times New Roman"/>
          <w:sz w:val="24"/>
          <w:szCs w:val="24"/>
          <w:u w:val="single"/>
          <w:lang w:val="es-ES" w:eastAsia="ar-SA"/>
        </w:rPr>
        <w:t>Bibliografía obligatoria</w:t>
      </w:r>
    </w:p>
    <w:p w14:paraId="02D98B8F"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6ECBAEF5" w14:textId="77777777" w:rsidR="004E5B77" w:rsidRPr="00B62C85" w:rsidRDefault="004E5B77" w:rsidP="004E5B77">
      <w:pPr>
        <w:suppressAutoHyphens/>
        <w:spacing w:after="0" w:line="276" w:lineRule="auto"/>
        <w:jc w:val="both"/>
        <w:rPr>
          <w:rFonts w:ascii="Times New Roman" w:eastAsia="Times New Roman" w:hAnsi="Times New Roman" w:cs="Times New Roman"/>
          <w:bCs/>
          <w:sz w:val="24"/>
          <w:szCs w:val="24"/>
          <w:lang w:val="es-ES_tradnl" w:eastAsia="ar-SA"/>
        </w:rPr>
      </w:pPr>
      <w:r w:rsidRPr="00B62C85">
        <w:rPr>
          <w:rFonts w:ascii="Times New Roman" w:eastAsia="Times New Roman" w:hAnsi="Times New Roman" w:cs="Times New Roman"/>
          <w:bCs/>
          <w:sz w:val="24"/>
          <w:szCs w:val="24"/>
          <w:lang w:val="es-ES_tradnl" w:eastAsia="ar-SA"/>
        </w:rPr>
        <w:t xml:space="preserve">ASTARITA, C. </w:t>
      </w:r>
      <w:r w:rsidRPr="00B62C85">
        <w:rPr>
          <w:rFonts w:ascii="Times New Roman" w:eastAsia="Times New Roman" w:hAnsi="Times New Roman" w:cs="Times New Roman"/>
          <w:bCs/>
          <w:i/>
          <w:sz w:val="24"/>
          <w:szCs w:val="24"/>
          <w:lang w:val="es-ES_tradnl" w:eastAsia="ar-SA"/>
        </w:rPr>
        <w:t>Revolución en el burgo.</w:t>
      </w:r>
      <w:r w:rsidRPr="00B62C85">
        <w:rPr>
          <w:rFonts w:ascii="Times New Roman" w:eastAsia="Times New Roman" w:hAnsi="Times New Roman" w:cs="Times New Roman"/>
          <w:bCs/>
          <w:sz w:val="24"/>
          <w:szCs w:val="24"/>
          <w:lang w:val="es-ES_tradnl" w:eastAsia="ar-SA"/>
        </w:rPr>
        <w:t xml:space="preserve"> </w:t>
      </w:r>
      <w:r w:rsidRPr="00B62C85">
        <w:rPr>
          <w:rFonts w:ascii="Times New Roman" w:eastAsia="Times New Roman" w:hAnsi="Times New Roman" w:cs="Times New Roman"/>
          <w:bCs/>
          <w:i/>
          <w:sz w:val="24"/>
          <w:szCs w:val="24"/>
          <w:lang w:val="es-ES_tradnl" w:eastAsia="ar-SA"/>
        </w:rPr>
        <w:t>Movimientos comunales en la Edad Media. España y Europa</w:t>
      </w:r>
      <w:r w:rsidRPr="00B62C85">
        <w:rPr>
          <w:rFonts w:ascii="Times New Roman" w:eastAsia="Times New Roman" w:hAnsi="Times New Roman" w:cs="Times New Roman"/>
          <w:bCs/>
          <w:sz w:val="24"/>
          <w:szCs w:val="24"/>
          <w:lang w:val="es-ES_tradnl" w:eastAsia="ar-SA"/>
        </w:rPr>
        <w:t>, Madrid, 2019, cap. 11: Burgueses y ministeriales (pp. 267-325).</w:t>
      </w:r>
    </w:p>
    <w:p w14:paraId="1703EE2F" w14:textId="77777777" w:rsidR="004E5B77" w:rsidRPr="00B62C85" w:rsidRDefault="004E5B77" w:rsidP="004E5B77">
      <w:pPr>
        <w:suppressAutoHyphens/>
        <w:spacing w:after="0" w:line="276" w:lineRule="auto"/>
        <w:jc w:val="both"/>
        <w:rPr>
          <w:rFonts w:ascii="Times New Roman" w:eastAsia="Times New Roman" w:hAnsi="Times New Roman" w:cs="Times New Roman"/>
          <w:bCs/>
          <w:sz w:val="24"/>
          <w:szCs w:val="24"/>
          <w:lang w:val="es-ES_tradnl" w:eastAsia="ar-SA"/>
        </w:rPr>
      </w:pPr>
      <w:r w:rsidRPr="00B62C85">
        <w:rPr>
          <w:rFonts w:ascii="Times New Roman" w:eastAsia="Times New Roman" w:hAnsi="Times New Roman" w:cs="Times New Roman"/>
          <w:bCs/>
          <w:sz w:val="24"/>
          <w:szCs w:val="24"/>
          <w:lang w:val="es-ES_tradnl" w:eastAsia="ar-SA"/>
        </w:rPr>
        <w:t xml:space="preserve">HILTON, R.: “Las ciudades en la sociedad feudal inglesa”, en </w:t>
      </w:r>
      <w:r w:rsidRPr="00B62C85">
        <w:rPr>
          <w:rFonts w:ascii="Times New Roman" w:eastAsia="Times New Roman" w:hAnsi="Times New Roman" w:cs="Times New Roman"/>
          <w:bCs/>
          <w:i/>
          <w:iCs/>
          <w:sz w:val="24"/>
          <w:szCs w:val="24"/>
          <w:lang w:val="es-ES_tradnl" w:eastAsia="ar-SA"/>
        </w:rPr>
        <w:t>Conflicto de clases y crisis del feudalismo</w:t>
      </w:r>
      <w:r w:rsidRPr="00B62C85">
        <w:rPr>
          <w:rFonts w:ascii="Times New Roman" w:eastAsia="Times New Roman" w:hAnsi="Times New Roman" w:cs="Times New Roman"/>
          <w:bCs/>
          <w:sz w:val="24"/>
          <w:szCs w:val="24"/>
          <w:lang w:val="es-ES_tradnl" w:eastAsia="ar-SA"/>
        </w:rPr>
        <w:t>, Barcelona, 1988.</w:t>
      </w:r>
    </w:p>
    <w:p w14:paraId="0CD5512D" w14:textId="77777777" w:rsidR="004E5B77" w:rsidRPr="00B62C85" w:rsidRDefault="004E5B77" w:rsidP="004E5B77">
      <w:pPr>
        <w:suppressAutoHyphens/>
        <w:spacing w:after="0" w:line="276" w:lineRule="auto"/>
        <w:jc w:val="both"/>
        <w:rPr>
          <w:rFonts w:ascii="Times New Roman" w:eastAsia="Times New Roman" w:hAnsi="Times New Roman" w:cs="Times New Roman"/>
          <w:bCs/>
          <w:sz w:val="24"/>
          <w:szCs w:val="24"/>
          <w:lang w:val="es-ES_tradnl" w:eastAsia="ar-SA"/>
        </w:rPr>
      </w:pPr>
      <w:r w:rsidRPr="00B62C85">
        <w:rPr>
          <w:rFonts w:ascii="Times New Roman" w:eastAsia="Times New Roman" w:hAnsi="Times New Roman" w:cs="Times New Roman"/>
          <w:bCs/>
          <w:sz w:val="24"/>
          <w:szCs w:val="24"/>
          <w:lang w:val="es-ES_tradnl" w:eastAsia="ar-SA"/>
        </w:rPr>
        <w:t xml:space="preserve">PIRENNE, H. </w:t>
      </w:r>
      <w:r w:rsidRPr="00B62C85">
        <w:rPr>
          <w:rFonts w:ascii="Times New Roman" w:eastAsia="Times New Roman" w:hAnsi="Times New Roman" w:cs="Times New Roman"/>
          <w:bCs/>
          <w:i/>
          <w:sz w:val="24"/>
          <w:szCs w:val="24"/>
          <w:lang w:val="es-ES_tradnl" w:eastAsia="ar-SA"/>
        </w:rPr>
        <w:t>Historia económica y social de la Edad Media</w:t>
      </w:r>
      <w:r w:rsidRPr="00B62C85">
        <w:rPr>
          <w:rFonts w:ascii="Times New Roman" w:eastAsia="Times New Roman" w:hAnsi="Times New Roman" w:cs="Times New Roman"/>
          <w:bCs/>
          <w:sz w:val="24"/>
          <w:szCs w:val="24"/>
          <w:lang w:val="es-ES_tradnl" w:eastAsia="ar-SA"/>
        </w:rPr>
        <w:t>, México, 1975. Capítulo 2: Las villas.</w:t>
      </w:r>
    </w:p>
    <w:p w14:paraId="6E97E57D" w14:textId="77777777" w:rsidR="004E5B77" w:rsidRPr="00B62C85" w:rsidRDefault="004E5B77" w:rsidP="004E5B77">
      <w:pPr>
        <w:suppressAutoHyphens/>
        <w:spacing w:after="0" w:line="240" w:lineRule="auto"/>
        <w:jc w:val="both"/>
        <w:rPr>
          <w:rFonts w:ascii="Times New Roman" w:eastAsia="Times New Roman" w:hAnsi="Times New Roman" w:cs="Times New Roman"/>
          <w:bCs/>
          <w:sz w:val="24"/>
          <w:szCs w:val="24"/>
          <w:lang w:val="es-ES" w:eastAsia="ar-SA"/>
        </w:rPr>
      </w:pPr>
    </w:p>
    <w:p w14:paraId="544BEAD0"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u w:val="single"/>
          <w:lang w:val="es-ES" w:eastAsia="ar-SA"/>
        </w:rPr>
      </w:pPr>
      <w:r w:rsidRPr="00B62C85">
        <w:rPr>
          <w:rFonts w:ascii="Times New Roman" w:eastAsia="Times New Roman" w:hAnsi="Times New Roman" w:cs="Times New Roman"/>
          <w:sz w:val="24"/>
          <w:szCs w:val="24"/>
          <w:u w:val="single"/>
          <w:lang w:val="es-ES" w:eastAsia="ar-SA"/>
        </w:rPr>
        <w:t>Bibliografía complementaria</w:t>
      </w:r>
    </w:p>
    <w:p w14:paraId="7F7C17E2"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56AD2FA3"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_tradnl" w:eastAsia="ar-SA"/>
        </w:rPr>
      </w:pPr>
      <w:r w:rsidRPr="00B62C85">
        <w:rPr>
          <w:rFonts w:ascii="Times New Roman" w:eastAsia="Times New Roman" w:hAnsi="Times New Roman" w:cs="Times New Roman"/>
          <w:sz w:val="24"/>
          <w:szCs w:val="24"/>
          <w:lang w:val="es-ES_tradnl" w:eastAsia="ar-SA"/>
        </w:rPr>
        <w:t xml:space="preserve">ASTARITA, C. </w:t>
      </w:r>
      <w:r w:rsidRPr="00B62C85">
        <w:rPr>
          <w:rFonts w:ascii="Times New Roman" w:eastAsia="Times New Roman" w:hAnsi="Times New Roman" w:cs="Times New Roman"/>
          <w:i/>
          <w:sz w:val="24"/>
          <w:szCs w:val="24"/>
          <w:lang w:val="es-ES_tradnl" w:eastAsia="ar-SA"/>
        </w:rPr>
        <w:t>Revolución en el burgo. Movimientos comunales en la Edad Media. España y Europa</w:t>
      </w:r>
      <w:r w:rsidRPr="00B62C85">
        <w:rPr>
          <w:rFonts w:ascii="Times New Roman" w:eastAsia="Times New Roman" w:hAnsi="Times New Roman" w:cs="Times New Roman"/>
          <w:sz w:val="24"/>
          <w:szCs w:val="24"/>
          <w:lang w:val="es-ES_tradnl" w:eastAsia="ar-SA"/>
        </w:rPr>
        <w:t>, Madrid, 2019. Capítulo: 19: Sistematización, variantes y perspectivas (pp. 591-611).</w:t>
      </w:r>
    </w:p>
    <w:p w14:paraId="4D0967B1"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_tradnl" w:eastAsia="ar-SA"/>
        </w:rPr>
      </w:pPr>
      <w:r w:rsidRPr="00B62C85">
        <w:rPr>
          <w:rFonts w:ascii="Times New Roman" w:eastAsia="Times New Roman" w:hAnsi="Times New Roman" w:cs="Times New Roman"/>
          <w:bCs/>
          <w:sz w:val="24"/>
          <w:szCs w:val="24"/>
          <w:lang w:val="es-ES_tradnl" w:eastAsia="ar-SA"/>
        </w:rPr>
        <w:t xml:space="preserve">ASTARITA, C.: </w:t>
      </w:r>
      <w:r w:rsidRPr="00B62C85">
        <w:rPr>
          <w:rFonts w:ascii="Times New Roman" w:eastAsia="Times New Roman" w:hAnsi="Times New Roman" w:cs="Times New Roman"/>
          <w:bCs/>
          <w:i/>
          <w:iCs/>
          <w:sz w:val="24"/>
          <w:szCs w:val="24"/>
          <w:lang w:val="es-ES_tradnl" w:eastAsia="ar-SA"/>
        </w:rPr>
        <w:t>Desarrollo desigual en los orígenes del capitalismo</w:t>
      </w:r>
      <w:r w:rsidRPr="00B62C85">
        <w:rPr>
          <w:rFonts w:ascii="Times New Roman" w:eastAsia="Times New Roman" w:hAnsi="Times New Roman" w:cs="Times New Roman"/>
          <w:bCs/>
          <w:sz w:val="24"/>
          <w:szCs w:val="24"/>
          <w:lang w:val="es-ES_tradnl" w:eastAsia="ar-SA"/>
        </w:rPr>
        <w:t>, Buenos Aires, 1992. Capítulo 6: El funcionamiento del comercio feudal castellano.</w:t>
      </w:r>
    </w:p>
    <w:p w14:paraId="7CDBC538"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_tradnl" w:eastAsia="ar-SA"/>
        </w:rPr>
      </w:pPr>
      <w:r w:rsidRPr="00B62C85">
        <w:rPr>
          <w:rFonts w:ascii="Times New Roman" w:eastAsia="Times New Roman" w:hAnsi="Times New Roman" w:cs="Times New Roman"/>
          <w:sz w:val="24"/>
          <w:szCs w:val="24"/>
          <w:lang w:val="es-ES_tradnl" w:eastAsia="ar-SA"/>
        </w:rPr>
        <w:t xml:space="preserve">COLOMBO, O.: “Feudalismo y mercados”, en ASTARITA, C. (comp.), </w:t>
      </w:r>
      <w:r w:rsidRPr="00B62C85">
        <w:rPr>
          <w:rFonts w:ascii="Times New Roman" w:eastAsia="Times New Roman" w:hAnsi="Times New Roman" w:cs="Times New Roman"/>
          <w:i/>
          <w:sz w:val="24"/>
          <w:szCs w:val="24"/>
          <w:lang w:val="es-ES_tradnl" w:eastAsia="ar-SA"/>
        </w:rPr>
        <w:t>La Edad Media. Recorridos historiográficos</w:t>
      </w:r>
      <w:r w:rsidRPr="00B62C85">
        <w:rPr>
          <w:rFonts w:ascii="Times New Roman" w:eastAsia="Times New Roman" w:hAnsi="Times New Roman" w:cs="Times New Roman"/>
          <w:sz w:val="24"/>
          <w:szCs w:val="24"/>
          <w:lang w:val="es-ES_tradnl" w:eastAsia="ar-SA"/>
        </w:rPr>
        <w:t>, Buenos Aires, 2015.</w:t>
      </w:r>
    </w:p>
    <w:p w14:paraId="1629DFF8"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_tradnl" w:eastAsia="ar-SA"/>
        </w:rPr>
      </w:pPr>
      <w:r w:rsidRPr="00B62C85">
        <w:rPr>
          <w:rFonts w:ascii="Times New Roman" w:eastAsia="Times New Roman" w:hAnsi="Times New Roman" w:cs="Times New Roman"/>
          <w:sz w:val="24"/>
          <w:szCs w:val="24"/>
          <w:lang w:val="es-ES_tradnl" w:eastAsia="ar-SA"/>
        </w:rPr>
        <w:lastRenderedPageBreak/>
        <w:t xml:space="preserve">CONTAMINE, P., BOMPAIRE, M., LEBECQ, S. y SARRAZIN, J-L.: </w:t>
      </w:r>
      <w:r w:rsidRPr="00B62C85">
        <w:rPr>
          <w:rFonts w:ascii="Times New Roman" w:eastAsia="Times New Roman" w:hAnsi="Times New Roman" w:cs="Times New Roman"/>
          <w:i/>
          <w:sz w:val="24"/>
          <w:szCs w:val="24"/>
          <w:lang w:val="es-ES_tradnl" w:eastAsia="ar-SA"/>
        </w:rPr>
        <w:t>La economía medieval</w:t>
      </w:r>
      <w:r w:rsidRPr="00B62C85">
        <w:rPr>
          <w:rFonts w:ascii="Times New Roman" w:eastAsia="Times New Roman" w:hAnsi="Times New Roman" w:cs="Times New Roman"/>
          <w:sz w:val="24"/>
          <w:szCs w:val="24"/>
          <w:lang w:val="es-ES_tradnl" w:eastAsia="ar-SA"/>
        </w:rPr>
        <w:t xml:space="preserve">, Madrid, 2000. Capítulo VI, parte III: La expansión comercial: la madurez (pp. 217-234). </w:t>
      </w:r>
    </w:p>
    <w:p w14:paraId="5F81F2DA"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_tradnl" w:eastAsia="ar-SA"/>
        </w:rPr>
      </w:pPr>
      <w:r w:rsidRPr="00B62C85">
        <w:rPr>
          <w:rFonts w:ascii="Times New Roman" w:eastAsia="Times New Roman" w:hAnsi="Times New Roman" w:cs="Times New Roman"/>
          <w:sz w:val="24"/>
          <w:szCs w:val="24"/>
          <w:lang w:val="es-ES_tradnl" w:eastAsia="ar-SA"/>
        </w:rPr>
        <w:t xml:space="preserve">DOBB, M.: </w:t>
      </w:r>
      <w:r w:rsidRPr="00B62C85">
        <w:rPr>
          <w:rFonts w:ascii="Times New Roman" w:eastAsia="Times New Roman" w:hAnsi="Times New Roman" w:cs="Times New Roman"/>
          <w:i/>
          <w:iCs/>
          <w:sz w:val="24"/>
          <w:szCs w:val="24"/>
          <w:lang w:val="es-ES_tradnl" w:eastAsia="ar-SA"/>
        </w:rPr>
        <w:t>Estudios sobre el desarrollo del capitalismo</w:t>
      </w:r>
      <w:r w:rsidRPr="00B62C85">
        <w:rPr>
          <w:rFonts w:ascii="Times New Roman" w:eastAsia="Times New Roman" w:hAnsi="Times New Roman" w:cs="Times New Roman"/>
          <w:sz w:val="24"/>
          <w:szCs w:val="24"/>
          <w:lang w:val="es-ES_tradnl" w:eastAsia="ar-SA"/>
        </w:rPr>
        <w:t>, México, 1974. Capítulo 2: La declinación del feudalismo y el crecimiento de las ciudades, parte IV, pp. 92-105.</w:t>
      </w:r>
    </w:p>
    <w:p w14:paraId="174E7328"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 w:eastAsia="ar-SA"/>
        </w:rPr>
      </w:pPr>
      <w:r w:rsidRPr="00B62C85">
        <w:rPr>
          <w:rFonts w:ascii="Times New Roman" w:eastAsia="Times New Roman" w:hAnsi="Times New Roman" w:cs="Times New Roman"/>
          <w:sz w:val="24"/>
          <w:szCs w:val="24"/>
          <w:lang w:val="es-ES" w:eastAsia="ar-SA"/>
        </w:rPr>
        <w:t xml:space="preserve">WICKHAM, C., </w:t>
      </w:r>
      <w:r w:rsidRPr="00B62C85">
        <w:rPr>
          <w:rFonts w:ascii="Times New Roman" w:eastAsia="Times New Roman" w:hAnsi="Times New Roman" w:cs="Times New Roman"/>
          <w:i/>
          <w:sz w:val="24"/>
          <w:szCs w:val="24"/>
          <w:lang w:val="es-ES" w:eastAsia="ar-SA"/>
        </w:rPr>
        <w:t>Europa en la Edad Media. Una nueva interpretación</w:t>
      </w:r>
      <w:r w:rsidRPr="00B62C85">
        <w:rPr>
          <w:rFonts w:ascii="Times New Roman" w:eastAsia="Times New Roman" w:hAnsi="Times New Roman" w:cs="Times New Roman"/>
          <w:sz w:val="24"/>
          <w:szCs w:val="24"/>
          <w:lang w:val="es-ES" w:eastAsia="ar-SA"/>
        </w:rPr>
        <w:t>, Barcelona, Crítica, 2017, cap. 7: El largo proceso de la expansión económica, 950-1300.</w:t>
      </w:r>
    </w:p>
    <w:p w14:paraId="37A496D4"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_tradnl" w:eastAsia="ar-SA"/>
        </w:rPr>
      </w:pPr>
    </w:p>
    <w:p w14:paraId="403B1FED"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3744A9EE"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u w:val="single"/>
          <w:lang w:val="es-ES" w:eastAsia="ar-SA"/>
        </w:rPr>
      </w:pPr>
      <w:r w:rsidRPr="00B62C85">
        <w:rPr>
          <w:rFonts w:ascii="Times New Roman" w:eastAsia="Times New Roman" w:hAnsi="Times New Roman" w:cs="Times New Roman"/>
          <w:sz w:val="24"/>
          <w:szCs w:val="24"/>
          <w:u w:val="single"/>
          <w:lang w:val="es-ES" w:eastAsia="ar-SA"/>
        </w:rPr>
        <w:t>Unidad 7</w:t>
      </w:r>
    </w:p>
    <w:p w14:paraId="6037D957"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5999BC31"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u w:val="single"/>
          <w:lang w:val="es-ES" w:eastAsia="ar-SA"/>
        </w:rPr>
      </w:pPr>
      <w:r w:rsidRPr="00B62C85">
        <w:rPr>
          <w:rFonts w:ascii="Times New Roman" w:eastAsia="Times New Roman" w:hAnsi="Times New Roman" w:cs="Times New Roman"/>
          <w:sz w:val="24"/>
          <w:szCs w:val="24"/>
          <w:u w:val="single"/>
          <w:lang w:val="es-ES" w:eastAsia="ar-SA"/>
        </w:rPr>
        <w:t>Bibliografía obligatoria</w:t>
      </w:r>
    </w:p>
    <w:p w14:paraId="79D5789E"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0D8136EB"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_tradnl" w:eastAsia="ar-SA"/>
        </w:rPr>
      </w:pPr>
      <w:r w:rsidRPr="00B62C85">
        <w:rPr>
          <w:rFonts w:ascii="Times New Roman" w:eastAsia="Times New Roman" w:hAnsi="Times New Roman" w:cs="Times New Roman"/>
          <w:sz w:val="24"/>
          <w:szCs w:val="24"/>
          <w:lang w:val="es-ES_tradnl" w:eastAsia="ar-SA"/>
        </w:rPr>
        <w:t xml:space="preserve">BASCHET, J. </w:t>
      </w:r>
      <w:r w:rsidRPr="00B62C85">
        <w:rPr>
          <w:rFonts w:ascii="Times New Roman" w:eastAsia="Times New Roman" w:hAnsi="Times New Roman" w:cs="Times New Roman"/>
          <w:i/>
          <w:sz w:val="24"/>
          <w:szCs w:val="24"/>
          <w:lang w:val="es-ES_tradnl" w:eastAsia="ar-SA"/>
        </w:rPr>
        <w:t>La civilización feudal. Europa del año mil a la colonización de América</w:t>
      </w:r>
      <w:r w:rsidRPr="00B62C85">
        <w:rPr>
          <w:rFonts w:ascii="Times New Roman" w:eastAsia="Times New Roman" w:hAnsi="Times New Roman" w:cs="Times New Roman"/>
          <w:sz w:val="24"/>
          <w:szCs w:val="24"/>
          <w:lang w:val="es-ES_tradnl" w:eastAsia="ar-SA"/>
        </w:rPr>
        <w:t xml:space="preserve">, México, 2009. Cap. III: La Iglesia, institución dominante del feudalismo.  </w:t>
      </w:r>
    </w:p>
    <w:p w14:paraId="3124900B"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_tradnl" w:eastAsia="ar-SA"/>
        </w:rPr>
      </w:pPr>
      <w:r w:rsidRPr="00B62C85">
        <w:rPr>
          <w:rFonts w:ascii="Times New Roman" w:eastAsia="Times New Roman" w:hAnsi="Times New Roman" w:cs="Times New Roman"/>
          <w:sz w:val="24"/>
          <w:szCs w:val="24"/>
          <w:lang w:val="es-ES_tradnl" w:eastAsia="ar-SA"/>
        </w:rPr>
        <w:t xml:space="preserve">LE GOFF, J. (compilador): </w:t>
      </w:r>
      <w:r w:rsidRPr="00B62C85">
        <w:rPr>
          <w:rFonts w:ascii="Times New Roman" w:eastAsia="Times New Roman" w:hAnsi="Times New Roman" w:cs="Times New Roman"/>
          <w:i/>
          <w:iCs/>
          <w:sz w:val="24"/>
          <w:szCs w:val="24"/>
          <w:lang w:val="es-ES_tradnl" w:eastAsia="ar-SA"/>
        </w:rPr>
        <w:t>Herejías y sociedades en la Europa preindustrial, siglos XI-XVIII</w:t>
      </w:r>
      <w:r w:rsidRPr="00B62C85">
        <w:rPr>
          <w:rFonts w:ascii="Times New Roman" w:eastAsia="Times New Roman" w:hAnsi="Times New Roman" w:cs="Times New Roman"/>
          <w:sz w:val="24"/>
          <w:szCs w:val="24"/>
          <w:lang w:val="es-ES_tradnl" w:eastAsia="ar-SA"/>
        </w:rPr>
        <w:t>, Madrid 1987. Intervenciones de M. D. Chenu, “Ortodoxia y herejía. El punto de vista del teólogo”; T. Manteuffel, “Nacimiento de una herejía”; R. Morghen, “Problemas en torno al origen de la herejía en la Edad Media” y H. Grundmann, “Herejías cultas y herejías populares en la Edad Media”.</w:t>
      </w:r>
    </w:p>
    <w:p w14:paraId="62B6B216" w14:textId="77777777" w:rsidR="004E5B77" w:rsidRPr="00B62C85" w:rsidRDefault="004E5B77" w:rsidP="004E5B77">
      <w:pPr>
        <w:suppressAutoHyphens/>
        <w:spacing w:after="0" w:line="276" w:lineRule="auto"/>
        <w:jc w:val="both"/>
        <w:rPr>
          <w:rFonts w:ascii="Times New Roman" w:eastAsia="Times New Roman" w:hAnsi="Times New Roman" w:cs="Times New Roman"/>
          <w:sz w:val="24"/>
          <w:szCs w:val="24"/>
          <w:lang w:val="es-ES_tradnl" w:eastAsia="ar-SA"/>
        </w:rPr>
      </w:pPr>
      <w:r w:rsidRPr="00B62C85">
        <w:rPr>
          <w:rFonts w:ascii="Times New Roman" w:eastAsia="Times New Roman" w:hAnsi="Times New Roman" w:cs="Times New Roman"/>
          <w:sz w:val="24"/>
          <w:szCs w:val="24"/>
          <w:lang w:val="es-ES_tradnl" w:eastAsia="ar-SA"/>
        </w:rPr>
        <w:t xml:space="preserve">OAKLEY, T.: </w:t>
      </w:r>
      <w:r w:rsidRPr="00B62C85">
        <w:rPr>
          <w:rFonts w:ascii="Times New Roman" w:eastAsia="Times New Roman" w:hAnsi="Times New Roman" w:cs="Times New Roman"/>
          <w:i/>
          <w:iCs/>
          <w:sz w:val="24"/>
          <w:szCs w:val="24"/>
          <w:lang w:val="es-ES_tradnl" w:eastAsia="ar-SA"/>
        </w:rPr>
        <w:t>Los siglos decisivos. La experiencia medieval</w:t>
      </w:r>
      <w:r w:rsidRPr="00B62C85">
        <w:rPr>
          <w:rFonts w:ascii="Times New Roman" w:eastAsia="Times New Roman" w:hAnsi="Times New Roman" w:cs="Times New Roman"/>
          <w:sz w:val="24"/>
          <w:szCs w:val="24"/>
          <w:lang w:val="es-ES_tradnl" w:eastAsia="ar-SA"/>
        </w:rPr>
        <w:t>, Madrid, 1980. Capítulo 5: Razón y fe. La orientación de la vida intelectual en la Edad Media.</w:t>
      </w:r>
    </w:p>
    <w:p w14:paraId="15DAE9C2"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0A46834F"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4E281A48"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u w:val="single"/>
          <w:lang w:val="es-ES" w:eastAsia="ar-SA"/>
        </w:rPr>
      </w:pPr>
      <w:r w:rsidRPr="00B62C85">
        <w:rPr>
          <w:rFonts w:ascii="Times New Roman" w:eastAsia="Times New Roman" w:hAnsi="Times New Roman" w:cs="Times New Roman"/>
          <w:sz w:val="24"/>
          <w:szCs w:val="24"/>
          <w:u w:val="single"/>
          <w:lang w:val="es-ES" w:eastAsia="ar-SA"/>
        </w:rPr>
        <w:t>Bibliografía complementaria</w:t>
      </w:r>
    </w:p>
    <w:p w14:paraId="738518EA" w14:textId="77777777" w:rsidR="004E5B77" w:rsidRPr="00B62C85" w:rsidRDefault="004E5B77" w:rsidP="004E5B77">
      <w:pPr>
        <w:suppressAutoHyphens/>
        <w:spacing w:after="0" w:line="240" w:lineRule="auto"/>
        <w:jc w:val="both"/>
        <w:rPr>
          <w:rFonts w:ascii="Times New Roman" w:eastAsia="Times New Roman" w:hAnsi="Times New Roman" w:cs="Times New Roman"/>
          <w:sz w:val="24"/>
          <w:szCs w:val="24"/>
          <w:lang w:val="es-ES" w:eastAsia="ar-SA"/>
        </w:rPr>
      </w:pPr>
    </w:p>
    <w:p w14:paraId="5419C444"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7B8B36E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ARRANZ GUZMÁN, A.: “Renacimiento cultural y madurez intelectual” (pp. 357-387), en NIETO SORIA, J. M. (coord.): </w:t>
      </w:r>
      <w:r w:rsidRPr="00B62C85">
        <w:rPr>
          <w:rFonts w:ascii="Times New Roman" w:eastAsia="Calibri" w:hAnsi="Times New Roman" w:cs="Times New Roman"/>
          <w:i/>
          <w:sz w:val="24"/>
          <w:szCs w:val="24"/>
          <w:lang w:val="es-ES_tradnl"/>
        </w:rPr>
        <w:t>Europa en la Edad Media</w:t>
      </w:r>
      <w:r w:rsidRPr="00B62C85">
        <w:rPr>
          <w:rFonts w:ascii="Times New Roman" w:eastAsia="Calibri" w:hAnsi="Times New Roman" w:cs="Times New Roman"/>
          <w:sz w:val="24"/>
          <w:szCs w:val="24"/>
          <w:lang w:val="es-ES_tradnl"/>
        </w:rPr>
        <w:t xml:space="preserve">, Madrid, 2016.  </w:t>
      </w:r>
    </w:p>
    <w:p w14:paraId="26C5F95C"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ASTARITA, C. </w:t>
      </w:r>
      <w:r w:rsidRPr="00B62C85">
        <w:rPr>
          <w:rFonts w:ascii="Times New Roman" w:eastAsia="Calibri" w:hAnsi="Times New Roman" w:cs="Times New Roman"/>
          <w:i/>
          <w:sz w:val="24"/>
          <w:szCs w:val="24"/>
          <w:lang w:val="es-ES_tradnl"/>
        </w:rPr>
        <w:t>Revolución en el burgo</w:t>
      </w:r>
      <w:r w:rsidRPr="00B62C85">
        <w:rPr>
          <w:rFonts w:ascii="Times New Roman" w:eastAsia="Calibri" w:hAnsi="Times New Roman" w:cs="Times New Roman"/>
          <w:sz w:val="24"/>
          <w:szCs w:val="24"/>
          <w:lang w:val="es-ES_tradnl"/>
        </w:rPr>
        <w:t xml:space="preserve">. </w:t>
      </w:r>
      <w:r w:rsidRPr="00B62C85">
        <w:rPr>
          <w:rFonts w:ascii="Times New Roman" w:eastAsia="Calibri" w:hAnsi="Times New Roman" w:cs="Times New Roman"/>
          <w:i/>
          <w:sz w:val="24"/>
          <w:szCs w:val="24"/>
          <w:lang w:val="es-ES_tradnl"/>
        </w:rPr>
        <w:t>Movimientos comunales en la Edad Media. España y Europa</w:t>
      </w:r>
      <w:r w:rsidRPr="00B62C85">
        <w:rPr>
          <w:rFonts w:ascii="Times New Roman" w:eastAsia="Calibri" w:hAnsi="Times New Roman" w:cs="Times New Roman"/>
          <w:sz w:val="24"/>
          <w:szCs w:val="24"/>
          <w:lang w:val="es-ES_tradnl"/>
        </w:rPr>
        <w:t xml:space="preserve">, Madrid, 2019, capítulo 27: Intelectuales y agitadores. </w:t>
      </w:r>
    </w:p>
    <w:p w14:paraId="13FC162A"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_tradnl"/>
        </w:rPr>
        <w:t xml:space="preserve">ASTARITA, C. “El poder político y el desarrollo intelectual en la Edad Media”, </w:t>
      </w:r>
      <w:r w:rsidRPr="00B62C85">
        <w:rPr>
          <w:rFonts w:ascii="Times New Roman" w:eastAsia="Calibri" w:hAnsi="Times New Roman" w:cs="Times New Roman"/>
          <w:i/>
          <w:sz w:val="24"/>
          <w:szCs w:val="24"/>
          <w:lang w:val="es-ES_tradnl"/>
        </w:rPr>
        <w:t>Actas y Comunicaciones del Instituto de Historia Antigua y Medieval</w:t>
      </w:r>
      <w:r w:rsidRPr="00B62C85">
        <w:rPr>
          <w:rFonts w:ascii="Times New Roman" w:eastAsia="Calibri" w:hAnsi="Times New Roman" w:cs="Times New Roman"/>
          <w:sz w:val="24"/>
          <w:szCs w:val="24"/>
          <w:lang w:val="es-ES_tradnl"/>
        </w:rPr>
        <w:t xml:space="preserve">, 1, 2005. </w:t>
      </w:r>
    </w:p>
    <w:p w14:paraId="48EB17A2"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ASTARITA, C.: “Anticlericalismo y herejía: el problema conceptual”, </w:t>
      </w:r>
      <w:r w:rsidRPr="00B62C85">
        <w:rPr>
          <w:rFonts w:ascii="Times New Roman" w:eastAsia="Calibri" w:hAnsi="Times New Roman" w:cs="Times New Roman"/>
          <w:i/>
          <w:iCs/>
          <w:sz w:val="24"/>
          <w:szCs w:val="24"/>
          <w:lang w:val="es-ES_tradnl"/>
        </w:rPr>
        <w:t>Actas y comunicaciones del Instituto de Historia Antigua y Medieval</w:t>
      </w:r>
      <w:r w:rsidRPr="00B62C85">
        <w:rPr>
          <w:rFonts w:ascii="Times New Roman" w:eastAsia="Calibri" w:hAnsi="Times New Roman" w:cs="Times New Roman"/>
          <w:sz w:val="24"/>
          <w:szCs w:val="24"/>
          <w:lang w:val="es-ES_tradnl"/>
        </w:rPr>
        <w:t>, 6, 2010.</w:t>
      </w:r>
    </w:p>
    <w:p w14:paraId="7DF67B8A"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FRASSETTO, M. </w:t>
      </w:r>
      <w:r w:rsidRPr="00B62C85">
        <w:rPr>
          <w:rFonts w:ascii="Times New Roman" w:eastAsia="Calibri" w:hAnsi="Times New Roman" w:cs="Times New Roman"/>
          <w:i/>
          <w:sz w:val="24"/>
          <w:szCs w:val="24"/>
          <w:lang w:val="es-ES_tradnl"/>
        </w:rPr>
        <w:t>Los Herejes. De Bogomilo y los cátaros a Wyclif y Hus</w:t>
      </w:r>
      <w:r w:rsidRPr="00B62C85">
        <w:rPr>
          <w:rFonts w:ascii="Times New Roman" w:eastAsia="Calibri" w:hAnsi="Times New Roman" w:cs="Times New Roman"/>
          <w:sz w:val="24"/>
          <w:szCs w:val="24"/>
          <w:lang w:val="es-ES_tradnl"/>
        </w:rPr>
        <w:t xml:space="preserve">, Barcelona, 2008. Capítulo 4: Valdo de Lyon y los valdenses. </w:t>
      </w:r>
    </w:p>
    <w:p w14:paraId="73EE473A"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LE GOFF, J.: </w:t>
      </w:r>
      <w:r w:rsidRPr="00B62C85">
        <w:rPr>
          <w:rFonts w:ascii="Times New Roman" w:eastAsia="Calibri" w:hAnsi="Times New Roman" w:cs="Times New Roman"/>
          <w:i/>
          <w:iCs/>
          <w:sz w:val="24"/>
          <w:szCs w:val="24"/>
          <w:lang w:val="es-ES_tradnl"/>
        </w:rPr>
        <w:t>Los intelectuales en la Edad Media</w:t>
      </w:r>
      <w:r w:rsidRPr="00B62C85">
        <w:rPr>
          <w:rFonts w:ascii="Times New Roman" w:eastAsia="Calibri" w:hAnsi="Times New Roman" w:cs="Times New Roman"/>
          <w:sz w:val="24"/>
          <w:szCs w:val="24"/>
          <w:lang w:val="es-ES_tradnl"/>
        </w:rPr>
        <w:t>, Barcelona, 1990, pp. 25-114.</w:t>
      </w:r>
    </w:p>
    <w:p w14:paraId="172F8411" w14:textId="77777777" w:rsidR="004E5B77" w:rsidRPr="00B62C85" w:rsidRDefault="004E5B77" w:rsidP="004E5B77">
      <w:pPr>
        <w:spacing w:after="200" w:line="276" w:lineRule="auto"/>
        <w:contextualSpacing/>
        <w:jc w:val="both"/>
        <w:rPr>
          <w:rFonts w:ascii="Times New Roman" w:eastAsia="Calibri" w:hAnsi="Times New Roman" w:cs="Times New Roman"/>
          <w:b/>
          <w:sz w:val="24"/>
          <w:szCs w:val="24"/>
          <w:lang w:val="es-ES_tradnl"/>
        </w:rPr>
      </w:pPr>
      <w:r w:rsidRPr="00B62C85">
        <w:rPr>
          <w:rFonts w:ascii="Times New Roman" w:eastAsia="Calibri" w:hAnsi="Times New Roman" w:cs="Times New Roman"/>
          <w:sz w:val="24"/>
          <w:szCs w:val="24"/>
          <w:lang w:val="es-ES_tradnl"/>
        </w:rPr>
        <w:t>LE ROY LADURIE, E.:</w:t>
      </w:r>
      <w:r w:rsidRPr="00B62C85">
        <w:rPr>
          <w:rFonts w:ascii="Times New Roman" w:eastAsia="Calibri" w:hAnsi="Times New Roman" w:cs="Times New Roman"/>
          <w:i/>
          <w:iCs/>
          <w:sz w:val="24"/>
          <w:szCs w:val="24"/>
          <w:lang w:val="es-ES_tradnl"/>
        </w:rPr>
        <w:t xml:space="preserve"> Montaillou, aldea occitana de 1294 a 1324</w:t>
      </w:r>
      <w:r w:rsidRPr="00B62C85">
        <w:rPr>
          <w:rFonts w:ascii="Times New Roman" w:eastAsia="Calibri" w:hAnsi="Times New Roman" w:cs="Times New Roman"/>
          <w:sz w:val="24"/>
          <w:szCs w:val="24"/>
          <w:lang w:val="es-ES_tradnl"/>
        </w:rPr>
        <w:t>, Madrid, 1981. Nota preliminar (pp. 9-13); capítulo XXIII: El desviacionismo y el “hombre-bueno” (pp. 510-517) y capítulo XXIV: Pobreza, limosna, trabajo (pp. 530-548).</w:t>
      </w:r>
    </w:p>
    <w:p w14:paraId="14EA4DBB"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MITRE FERNÁNDEZ, E.: “La disidencia religiosa en el bajo medioevo. ¿Una forma de contestación social?” </w:t>
      </w:r>
      <w:r w:rsidRPr="00B62C85">
        <w:rPr>
          <w:rFonts w:ascii="Times New Roman" w:eastAsia="Calibri" w:hAnsi="Times New Roman" w:cs="Times New Roman"/>
          <w:i/>
          <w:sz w:val="24"/>
          <w:szCs w:val="24"/>
          <w:lang w:val="es-ES_tradnl"/>
        </w:rPr>
        <w:t>Edad Media. Revista de Historia</w:t>
      </w:r>
      <w:r w:rsidRPr="00B62C85">
        <w:rPr>
          <w:rFonts w:ascii="Times New Roman" w:eastAsia="Calibri" w:hAnsi="Times New Roman" w:cs="Times New Roman"/>
          <w:sz w:val="24"/>
          <w:szCs w:val="24"/>
          <w:lang w:val="es-ES_tradnl"/>
        </w:rPr>
        <w:t xml:space="preserve">, 2001. </w:t>
      </w:r>
    </w:p>
    <w:p w14:paraId="7BB4B25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MOORE, R. I.:</w:t>
      </w:r>
      <w:r w:rsidRPr="00B62C85">
        <w:rPr>
          <w:rFonts w:ascii="Times New Roman" w:eastAsia="Calibri" w:hAnsi="Times New Roman" w:cs="Times New Roman"/>
          <w:i/>
          <w:iCs/>
          <w:sz w:val="24"/>
          <w:szCs w:val="24"/>
          <w:lang w:val="es-ES_tradnl"/>
        </w:rPr>
        <w:t xml:space="preserve"> La formación de una sociedad represora. Poder y disidencia en la Europa Occidental, 950-1250</w:t>
      </w:r>
      <w:r w:rsidRPr="00B62C85">
        <w:rPr>
          <w:rFonts w:ascii="Times New Roman" w:eastAsia="Calibri" w:hAnsi="Times New Roman" w:cs="Times New Roman"/>
          <w:sz w:val="24"/>
          <w:szCs w:val="24"/>
          <w:lang w:val="es-ES_tradnl"/>
        </w:rPr>
        <w:t xml:space="preserve">, Barcelona, 1989. Cap.1.  </w:t>
      </w:r>
    </w:p>
    <w:p w14:paraId="5E2A57F2"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197CBC81"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_tradnl"/>
        </w:rPr>
      </w:pPr>
      <w:r w:rsidRPr="00B62C85">
        <w:rPr>
          <w:rFonts w:ascii="Times New Roman" w:eastAsia="Calibri" w:hAnsi="Times New Roman" w:cs="Times New Roman"/>
          <w:sz w:val="24"/>
          <w:szCs w:val="24"/>
          <w:u w:val="single"/>
          <w:lang w:val="es-ES_tradnl"/>
        </w:rPr>
        <w:t>Fuentes</w:t>
      </w:r>
    </w:p>
    <w:p w14:paraId="61584F51"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_tradnl"/>
        </w:rPr>
      </w:pPr>
    </w:p>
    <w:p w14:paraId="13E7C7F2"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ABELARDO, P.: </w:t>
      </w:r>
      <w:r w:rsidRPr="00B62C85">
        <w:rPr>
          <w:rFonts w:ascii="Times New Roman" w:eastAsia="Calibri" w:hAnsi="Times New Roman" w:cs="Times New Roman"/>
          <w:i/>
          <w:iCs/>
          <w:sz w:val="24"/>
          <w:szCs w:val="24"/>
          <w:lang w:val="es-ES_tradnl"/>
        </w:rPr>
        <w:t>Historia de mis desventuras</w:t>
      </w:r>
      <w:r w:rsidRPr="00B62C85">
        <w:rPr>
          <w:rFonts w:ascii="Times New Roman" w:eastAsia="Calibri" w:hAnsi="Times New Roman" w:cs="Times New Roman"/>
          <w:sz w:val="24"/>
          <w:szCs w:val="24"/>
          <w:lang w:val="es-ES_tradnl"/>
        </w:rPr>
        <w:t>, Buenos Aires, 1983 (selección).</w:t>
      </w:r>
    </w:p>
    <w:p w14:paraId="3DEE4982"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7986DBB6"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r w:rsidRPr="00B62C85">
        <w:rPr>
          <w:rFonts w:ascii="Times New Roman" w:eastAsia="Calibri" w:hAnsi="Times New Roman" w:cs="Times New Roman"/>
          <w:sz w:val="24"/>
          <w:szCs w:val="24"/>
          <w:u w:val="single"/>
          <w:lang w:val="es-ES"/>
        </w:rPr>
        <w:t>Unidad 8</w:t>
      </w:r>
    </w:p>
    <w:p w14:paraId="45A7CD01"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51706AD1"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r w:rsidRPr="00B62C85">
        <w:rPr>
          <w:rFonts w:ascii="Times New Roman" w:eastAsia="Calibri" w:hAnsi="Times New Roman" w:cs="Times New Roman"/>
          <w:sz w:val="24"/>
          <w:szCs w:val="24"/>
          <w:u w:val="single"/>
          <w:lang w:val="es-ES"/>
        </w:rPr>
        <w:t>Bibliografía obligatoria</w:t>
      </w:r>
    </w:p>
    <w:p w14:paraId="60BEAA64"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0D9BAFB3"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ASTARITA, C.: “El estado feudal”, en </w:t>
      </w:r>
      <w:r w:rsidRPr="00B62C85">
        <w:rPr>
          <w:rFonts w:ascii="Times New Roman" w:eastAsia="Calibri" w:hAnsi="Times New Roman" w:cs="Times New Roman"/>
          <w:i/>
          <w:iCs/>
          <w:sz w:val="24"/>
          <w:szCs w:val="24"/>
          <w:lang w:val="es-ES_tradnl"/>
        </w:rPr>
        <w:t>Del feudalismo al capitalismo. Cambio social y político en Castilla y Europa Occidental, 1250-1520</w:t>
      </w:r>
      <w:r w:rsidRPr="00B62C85">
        <w:rPr>
          <w:rFonts w:ascii="Times New Roman" w:eastAsia="Calibri" w:hAnsi="Times New Roman" w:cs="Times New Roman"/>
          <w:sz w:val="24"/>
          <w:szCs w:val="24"/>
          <w:lang w:val="es-ES_tradnl"/>
        </w:rPr>
        <w:t xml:space="preserve">, PUV, 2005. </w:t>
      </w:r>
    </w:p>
    <w:p w14:paraId="28B012B0"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MONSALVO ANTÓN, J. M.: “Poder político y aparatos de estado en la Castilla bajomedieval. Consideraciones sobre su problemática”, </w:t>
      </w:r>
      <w:r w:rsidRPr="00B62C85">
        <w:rPr>
          <w:rFonts w:ascii="Times New Roman" w:eastAsia="Calibri" w:hAnsi="Times New Roman" w:cs="Times New Roman"/>
          <w:i/>
          <w:iCs/>
          <w:sz w:val="24"/>
          <w:szCs w:val="24"/>
          <w:lang w:val="es-ES_tradnl"/>
        </w:rPr>
        <w:t>Studia Historica. Historia Medieval</w:t>
      </w:r>
      <w:r w:rsidRPr="00B62C85">
        <w:rPr>
          <w:rFonts w:ascii="Times New Roman" w:eastAsia="Calibri" w:hAnsi="Times New Roman" w:cs="Times New Roman"/>
          <w:sz w:val="24"/>
          <w:szCs w:val="24"/>
          <w:lang w:val="es-ES_tradnl"/>
        </w:rPr>
        <w:t>, 2, Salamanca, 1986.</w:t>
      </w:r>
    </w:p>
    <w:p w14:paraId="05C9A74F"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24242C1C"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r w:rsidRPr="00B62C85">
        <w:rPr>
          <w:rFonts w:ascii="Times New Roman" w:eastAsia="Calibri" w:hAnsi="Times New Roman" w:cs="Times New Roman"/>
          <w:sz w:val="24"/>
          <w:szCs w:val="24"/>
          <w:u w:val="single"/>
          <w:lang w:val="es-ES"/>
        </w:rPr>
        <w:t>Bibliografía complementaria</w:t>
      </w:r>
    </w:p>
    <w:p w14:paraId="1ABD00AC"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5FCF796F"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ANDERSON, P.: </w:t>
      </w:r>
      <w:r w:rsidRPr="00B62C85">
        <w:rPr>
          <w:rFonts w:ascii="Times New Roman" w:eastAsia="Calibri" w:hAnsi="Times New Roman" w:cs="Times New Roman"/>
          <w:i/>
          <w:sz w:val="24"/>
          <w:szCs w:val="24"/>
          <w:lang w:val="es-ES"/>
        </w:rPr>
        <w:t>El Estado absolutista</w:t>
      </w:r>
      <w:r w:rsidRPr="00B62C85">
        <w:rPr>
          <w:rFonts w:ascii="Times New Roman" w:eastAsia="Calibri" w:hAnsi="Times New Roman" w:cs="Times New Roman"/>
          <w:sz w:val="24"/>
          <w:szCs w:val="24"/>
          <w:lang w:val="es-ES"/>
        </w:rPr>
        <w:t>, México, 1987. Cap. 1: El Estado absolutista en Occidente.</w:t>
      </w:r>
    </w:p>
    <w:p w14:paraId="357284F2"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ASTARITA, C.: “Categorías del Estado”, en </w:t>
      </w:r>
      <w:r w:rsidRPr="00B62C85">
        <w:rPr>
          <w:rFonts w:ascii="Times New Roman" w:eastAsia="Calibri" w:hAnsi="Times New Roman" w:cs="Times New Roman"/>
          <w:i/>
          <w:iCs/>
          <w:sz w:val="24"/>
          <w:szCs w:val="24"/>
          <w:lang w:val="es-ES_tradnl"/>
        </w:rPr>
        <w:t>Del feudalismo al capitalismo. Cambio social y político en Castilla y Europa Occidental, 1250-1520</w:t>
      </w:r>
      <w:r w:rsidRPr="00B62C85">
        <w:rPr>
          <w:rFonts w:ascii="Times New Roman" w:eastAsia="Calibri" w:hAnsi="Times New Roman" w:cs="Times New Roman"/>
          <w:sz w:val="24"/>
          <w:szCs w:val="24"/>
          <w:lang w:val="es-ES_tradnl"/>
        </w:rPr>
        <w:t xml:space="preserve">, PUV, 2005. </w:t>
      </w:r>
    </w:p>
    <w:p w14:paraId="056307CB"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432E9BFC"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r w:rsidRPr="00B62C85">
        <w:rPr>
          <w:rFonts w:ascii="Times New Roman" w:eastAsia="Calibri" w:hAnsi="Times New Roman" w:cs="Times New Roman"/>
          <w:sz w:val="24"/>
          <w:szCs w:val="24"/>
          <w:u w:val="single"/>
          <w:lang w:val="es-ES"/>
        </w:rPr>
        <w:t>Unidad 9</w:t>
      </w:r>
    </w:p>
    <w:p w14:paraId="6E22F6F3"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4E68B167"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r w:rsidRPr="00B62C85">
        <w:rPr>
          <w:rFonts w:ascii="Times New Roman" w:eastAsia="Calibri" w:hAnsi="Times New Roman" w:cs="Times New Roman"/>
          <w:sz w:val="24"/>
          <w:szCs w:val="24"/>
          <w:u w:val="single"/>
          <w:lang w:val="es-ES"/>
        </w:rPr>
        <w:t>Bibliografía obligatoria</w:t>
      </w:r>
    </w:p>
    <w:p w14:paraId="216A9044"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p>
    <w:p w14:paraId="102D3DFF"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BENEDICTOW, O., </w:t>
      </w:r>
      <w:r w:rsidRPr="00B62C85">
        <w:rPr>
          <w:rFonts w:ascii="Times New Roman" w:eastAsia="Calibri" w:hAnsi="Times New Roman" w:cs="Times New Roman"/>
          <w:i/>
          <w:sz w:val="24"/>
          <w:szCs w:val="24"/>
          <w:lang w:val="es-ES_tradnl"/>
        </w:rPr>
        <w:t>La Peste Negra (1346-1353)</w:t>
      </w:r>
      <w:r w:rsidRPr="00B62C85">
        <w:rPr>
          <w:rFonts w:ascii="Times New Roman" w:eastAsia="Calibri" w:hAnsi="Times New Roman" w:cs="Times New Roman"/>
          <w:sz w:val="24"/>
          <w:szCs w:val="24"/>
          <w:lang w:val="es-ES_tradnl"/>
        </w:rPr>
        <w:t>, Madrid, 2004. Capítulo XXXII: Inglaterra.</w:t>
      </w:r>
    </w:p>
    <w:p w14:paraId="32B02971"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BOIS, G., “Crisis del feudalismo. Economía rural y demografía en Normandía oriental desde comienzos del siglo XIV a mediados del XVI. Conclusiones generales”, en</w:t>
      </w:r>
      <w:r w:rsidRPr="00B62C85">
        <w:rPr>
          <w:rFonts w:ascii="Times New Roman" w:eastAsia="Calibri" w:hAnsi="Times New Roman" w:cs="Times New Roman"/>
          <w:i/>
          <w:iCs/>
          <w:sz w:val="24"/>
          <w:szCs w:val="24"/>
          <w:lang w:val="es-ES_tradnl"/>
        </w:rPr>
        <w:t xml:space="preserve"> Boletín de Historia Social Europea</w:t>
      </w:r>
      <w:r w:rsidRPr="00B62C85">
        <w:rPr>
          <w:rFonts w:ascii="Times New Roman" w:eastAsia="Calibri" w:hAnsi="Times New Roman" w:cs="Times New Roman"/>
          <w:sz w:val="24"/>
          <w:szCs w:val="24"/>
          <w:lang w:val="es-ES_tradnl"/>
        </w:rPr>
        <w:t>, 2, UNLP, 1990.</w:t>
      </w:r>
    </w:p>
    <w:p w14:paraId="2B32AAAB"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BRENNER, R., “Estructura de clases agraria y desarrollo económico en la Europa preindustrial”, en ASTON, T. y PHILPIN, C.H.E., </w:t>
      </w:r>
      <w:r w:rsidRPr="00B62C85">
        <w:rPr>
          <w:rFonts w:ascii="Times New Roman" w:eastAsia="Calibri" w:hAnsi="Times New Roman" w:cs="Times New Roman"/>
          <w:i/>
          <w:sz w:val="24"/>
          <w:szCs w:val="24"/>
          <w:lang w:val="es-ES"/>
        </w:rPr>
        <w:t>El debate Brenner</w:t>
      </w:r>
      <w:r w:rsidRPr="00B62C85">
        <w:rPr>
          <w:rFonts w:ascii="Times New Roman" w:eastAsia="Calibri" w:hAnsi="Times New Roman" w:cs="Times New Roman"/>
          <w:sz w:val="24"/>
          <w:szCs w:val="24"/>
          <w:lang w:val="es-ES"/>
        </w:rPr>
        <w:t>, Barcelona, 1988.</w:t>
      </w:r>
    </w:p>
    <w:p w14:paraId="51CA3B0F"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DYER, C., “Los orígenes del capitalismo en la Inglaterra medieval”, trad. esp., </w:t>
      </w:r>
      <w:r w:rsidRPr="00B62C85">
        <w:rPr>
          <w:rFonts w:ascii="Times New Roman" w:eastAsia="Calibri" w:hAnsi="Times New Roman" w:cs="Times New Roman"/>
          <w:i/>
          <w:iCs/>
          <w:sz w:val="24"/>
          <w:szCs w:val="24"/>
          <w:lang w:val="es-ES_tradnl"/>
        </w:rPr>
        <w:t>Brocar</w:t>
      </w:r>
      <w:r w:rsidRPr="00B62C85">
        <w:rPr>
          <w:rFonts w:ascii="Times New Roman" w:eastAsia="Calibri" w:hAnsi="Times New Roman" w:cs="Times New Roman"/>
          <w:sz w:val="24"/>
          <w:szCs w:val="24"/>
          <w:lang w:val="es-ES_tradnl"/>
        </w:rPr>
        <w:t>, 22, 1998.</w:t>
      </w:r>
    </w:p>
    <w:p w14:paraId="56489F97"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HILTON, R., “Los movimientos campesinos en Inglaterra antes de 1381”, en </w:t>
      </w:r>
      <w:r w:rsidRPr="00B62C85">
        <w:rPr>
          <w:rFonts w:ascii="Times New Roman" w:eastAsia="Calibri" w:hAnsi="Times New Roman" w:cs="Times New Roman"/>
          <w:i/>
          <w:iCs/>
          <w:sz w:val="24"/>
          <w:szCs w:val="24"/>
          <w:lang w:val="es-ES_tradnl"/>
        </w:rPr>
        <w:t>Conflicto de clases y crisis del feudalismo</w:t>
      </w:r>
      <w:r w:rsidRPr="00B62C85">
        <w:rPr>
          <w:rFonts w:ascii="Times New Roman" w:eastAsia="Calibri" w:hAnsi="Times New Roman" w:cs="Times New Roman"/>
          <w:sz w:val="24"/>
          <w:szCs w:val="24"/>
          <w:lang w:val="es-ES_tradnl"/>
        </w:rPr>
        <w:t>, Barcelona, 1988.</w:t>
      </w:r>
    </w:p>
    <w:p w14:paraId="3B1F4856"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3A26D4F9"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r w:rsidRPr="00B62C85">
        <w:rPr>
          <w:rFonts w:ascii="Times New Roman" w:eastAsia="Calibri" w:hAnsi="Times New Roman" w:cs="Times New Roman"/>
          <w:sz w:val="24"/>
          <w:szCs w:val="24"/>
          <w:u w:val="single"/>
          <w:lang w:val="es-ES"/>
        </w:rPr>
        <w:t>Bibliografía complementaria</w:t>
      </w:r>
    </w:p>
    <w:p w14:paraId="7EC5241A" w14:textId="77777777" w:rsidR="004E5B77" w:rsidRPr="00B62C85" w:rsidRDefault="004E5B77" w:rsidP="004E5B77">
      <w:pPr>
        <w:spacing w:after="200" w:line="276" w:lineRule="auto"/>
        <w:contextualSpacing/>
        <w:jc w:val="both"/>
        <w:rPr>
          <w:rFonts w:ascii="Times New Roman" w:eastAsia="Calibri" w:hAnsi="Times New Roman" w:cs="Times New Roman"/>
          <w:b/>
          <w:sz w:val="24"/>
          <w:szCs w:val="24"/>
          <w:lang w:val="es-ES_tradnl"/>
        </w:rPr>
      </w:pPr>
    </w:p>
    <w:p w14:paraId="6C06FCDE"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ASTARITA, C. “Karl Marx y la transición del feudalismo al capitalismo” (trad. esp.), </w:t>
      </w:r>
      <w:r w:rsidRPr="00B62C85">
        <w:rPr>
          <w:rFonts w:ascii="Times New Roman" w:eastAsia="Calibri" w:hAnsi="Times New Roman" w:cs="Times New Roman"/>
          <w:i/>
          <w:sz w:val="24"/>
          <w:szCs w:val="24"/>
          <w:lang w:val="es-ES_tradnl"/>
        </w:rPr>
        <w:t>Anales de Historia Antigua, Medieval y Moderna</w:t>
      </w:r>
      <w:r w:rsidRPr="00B62C85">
        <w:rPr>
          <w:rFonts w:ascii="Times New Roman" w:eastAsia="Calibri" w:hAnsi="Times New Roman" w:cs="Times New Roman"/>
          <w:sz w:val="24"/>
          <w:szCs w:val="24"/>
          <w:lang w:val="es-ES_tradnl"/>
        </w:rPr>
        <w:t>, 52, 2018.</w:t>
      </w:r>
    </w:p>
    <w:p w14:paraId="631FC16A"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BRENNER, R.: “La base social del desarrollo económico”, en J. E. Roemer (comp.): </w:t>
      </w:r>
      <w:r w:rsidRPr="00B62C85">
        <w:rPr>
          <w:rFonts w:ascii="Times New Roman" w:eastAsia="Calibri" w:hAnsi="Times New Roman" w:cs="Times New Roman"/>
          <w:i/>
          <w:iCs/>
          <w:sz w:val="24"/>
          <w:szCs w:val="24"/>
          <w:lang w:val="es-ES_tradnl"/>
        </w:rPr>
        <w:t>El marxismo: una perspectiva analítica</w:t>
      </w:r>
      <w:r w:rsidRPr="00B62C85">
        <w:rPr>
          <w:rFonts w:ascii="Times New Roman" w:eastAsia="Calibri" w:hAnsi="Times New Roman" w:cs="Times New Roman"/>
          <w:sz w:val="24"/>
          <w:szCs w:val="24"/>
          <w:lang w:val="es-ES_tradnl"/>
        </w:rPr>
        <w:t xml:space="preserve">, México, 1989. </w:t>
      </w:r>
    </w:p>
    <w:p w14:paraId="544BE79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bCs/>
          <w:iCs/>
          <w:sz w:val="24"/>
          <w:szCs w:val="24"/>
          <w:lang w:val="es-ES_tradnl"/>
        </w:rPr>
        <w:lastRenderedPageBreak/>
        <w:t>CLEMENTE RAMOS</w:t>
      </w:r>
      <w:r w:rsidRPr="00B62C85">
        <w:rPr>
          <w:rFonts w:ascii="Times New Roman" w:eastAsia="Calibri" w:hAnsi="Times New Roman" w:cs="Times New Roman"/>
          <w:bCs/>
          <w:iCs/>
          <w:sz w:val="24"/>
          <w:szCs w:val="24"/>
          <w:lang w:val="es-ES"/>
        </w:rPr>
        <w:t xml:space="preserve">, J. “La sociedad rural en Medellín (c 1450-c 1550). Elites, labradores y pobres”, </w:t>
      </w:r>
      <w:r w:rsidRPr="00B62C85">
        <w:rPr>
          <w:rFonts w:ascii="Times New Roman" w:eastAsia="Calibri" w:hAnsi="Times New Roman" w:cs="Times New Roman"/>
          <w:bCs/>
          <w:i/>
          <w:iCs/>
          <w:sz w:val="24"/>
          <w:szCs w:val="24"/>
          <w:lang w:val="es-ES_tradnl"/>
        </w:rPr>
        <w:t>Studia Historica. Historia Medieval</w:t>
      </w:r>
      <w:r w:rsidRPr="00B62C85">
        <w:rPr>
          <w:rFonts w:ascii="Times New Roman" w:eastAsia="Calibri" w:hAnsi="Times New Roman" w:cs="Times New Roman"/>
          <w:bCs/>
          <w:iCs/>
          <w:sz w:val="24"/>
          <w:szCs w:val="24"/>
          <w:lang w:val="es-ES_tradnl"/>
        </w:rPr>
        <w:t>, 32 (2014), pp. 47-72.</w:t>
      </w:r>
    </w:p>
    <w:p w14:paraId="7F00246E"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DÍAZ IBÁÑEZ, I. “Evolución demográfica y transformaciones en las formas de poblamiento” (pp. 397-404), en NIETO SORIA, J. M. (coord.): </w:t>
      </w:r>
      <w:r w:rsidRPr="00B62C85">
        <w:rPr>
          <w:rFonts w:ascii="Times New Roman" w:eastAsia="Calibri" w:hAnsi="Times New Roman" w:cs="Times New Roman"/>
          <w:i/>
          <w:sz w:val="24"/>
          <w:szCs w:val="24"/>
          <w:lang w:val="es-ES_tradnl"/>
        </w:rPr>
        <w:t>Europa en la Edad Media</w:t>
      </w:r>
      <w:r w:rsidRPr="00B62C85">
        <w:rPr>
          <w:rFonts w:ascii="Times New Roman" w:eastAsia="Calibri" w:hAnsi="Times New Roman" w:cs="Times New Roman"/>
          <w:sz w:val="24"/>
          <w:szCs w:val="24"/>
          <w:lang w:val="es-ES_tradnl"/>
        </w:rPr>
        <w:t xml:space="preserve">, Madrid, 2016.   </w:t>
      </w:r>
    </w:p>
    <w:p w14:paraId="43827FFB"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n-US"/>
        </w:rPr>
      </w:pPr>
      <w:r w:rsidRPr="00B62C85">
        <w:rPr>
          <w:rFonts w:ascii="Times New Roman" w:eastAsia="Calibri" w:hAnsi="Times New Roman" w:cs="Times New Roman"/>
          <w:sz w:val="24"/>
          <w:szCs w:val="24"/>
          <w:lang w:val="en-US"/>
        </w:rPr>
        <w:t xml:space="preserve">DYER, C.: “A Suffolk farmer in the fifteenth century”, </w:t>
      </w:r>
      <w:r w:rsidRPr="00B62C85">
        <w:rPr>
          <w:rFonts w:ascii="Times New Roman" w:eastAsia="Calibri" w:hAnsi="Times New Roman" w:cs="Times New Roman"/>
          <w:i/>
          <w:sz w:val="24"/>
          <w:szCs w:val="24"/>
          <w:lang w:val="en-US"/>
        </w:rPr>
        <w:t>The Agricultural History Review</w:t>
      </w:r>
      <w:r w:rsidRPr="00B62C85">
        <w:rPr>
          <w:rFonts w:ascii="Times New Roman" w:eastAsia="Calibri" w:hAnsi="Times New Roman" w:cs="Times New Roman"/>
          <w:sz w:val="24"/>
          <w:szCs w:val="24"/>
          <w:lang w:val="en-US"/>
        </w:rPr>
        <w:t>, 55, 2007.</w:t>
      </w:r>
    </w:p>
    <w:tbl>
      <w:tblPr>
        <w:tblW w:w="9000" w:type="dxa"/>
        <w:shd w:val="clear" w:color="auto" w:fill="FFFFFF"/>
        <w:tblCellMar>
          <w:left w:w="0" w:type="dxa"/>
          <w:right w:w="0" w:type="dxa"/>
        </w:tblCellMar>
        <w:tblLook w:val="04A0" w:firstRow="1" w:lastRow="0" w:firstColumn="1" w:lastColumn="0" w:noHBand="0" w:noVBand="1"/>
      </w:tblPr>
      <w:tblGrid>
        <w:gridCol w:w="8994"/>
        <w:gridCol w:w="6"/>
      </w:tblGrid>
      <w:tr w:rsidR="004E5B77" w:rsidRPr="00B62C85" w14:paraId="18DB9A84" w14:textId="77777777" w:rsidTr="004E2F8A">
        <w:tc>
          <w:tcPr>
            <w:tcW w:w="8994" w:type="dxa"/>
            <w:shd w:val="clear" w:color="auto" w:fill="FFFFFF"/>
            <w:vAlign w:val="center"/>
          </w:tcPr>
          <w:p w14:paraId="007488F1" w14:textId="77777777" w:rsidR="004E5B77" w:rsidRPr="00B62C85" w:rsidRDefault="004E5B77" w:rsidP="004E5B77">
            <w:pPr>
              <w:tabs>
                <w:tab w:val="left" w:pos="8505"/>
              </w:tabs>
              <w:spacing w:after="200" w:line="276" w:lineRule="auto"/>
              <w:ind w:right="347"/>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
              </w:rPr>
              <w:t xml:space="preserve">HILTON, R.: “Conceptos sociales en el levantamiento inglés de 1381”, en </w:t>
            </w:r>
            <w:r w:rsidRPr="00B62C85">
              <w:rPr>
                <w:rFonts w:ascii="Times New Roman" w:eastAsia="Calibri" w:hAnsi="Times New Roman" w:cs="Times New Roman"/>
                <w:i/>
                <w:sz w:val="24"/>
                <w:szCs w:val="24"/>
                <w:lang w:val="es-ES"/>
              </w:rPr>
              <w:t>Conflicto de clases y crisis del feudalismo</w:t>
            </w:r>
            <w:r w:rsidRPr="00B62C85">
              <w:rPr>
                <w:rFonts w:ascii="Times New Roman" w:eastAsia="Calibri" w:hAnsi="Times New Roman" w:cs="Times New Roman"/>
                <w:sz w:val="24"/>
                <w:szCs w:val="24"/>
                <w:lang w:val="es-ES"/>
              </w:rPr>
              <w:t>, Barcelona, 1988.</w:t>
            </w:r>
          </w:p>
        </w:tc>
        <w:tc>
          <w:tcPr>
            <w:tcW w:w="0" w:type="auto"/>
            <w:shd w:val="clear" w:color="auto" w:fill="FFFFFF"/>
            <w:vAlign w:val="center"/>
          </w:tcPr>
          <w:p w14:paraId="11B64757" w14:textId="77777777" w:rsidR="004E5B77" w:rsidRPr="00B62C85" w:rsidRDefault="004E5B77" w:rsidP="004E5B77">
            <w:pPr>
              <w:spacing w:after="200" w:line="276" w:lineRule="auto"/>
              <w:contextualSpacing/>
              <w:jc w:val="both"/>
              <w:rPr>
                <w:rFonts w:ascii="Times New Roman" w:eastAsia="Calibri" w:hAnsi="Times New Roman" w:cs="Times New Roman"/>
                <w:b/>
                <w:bCs/>
                <w:sz w:val="24"/>
                <w:szCs w:val="24"/>
                <w:lang w:val="es-ES_tradnl"/>
              </w:rPr>
            </w:pPr>
          </w:p>
        </w:tc>
      </w:tr>
      <w:tr w:rsidR="004E5B77" w:rsidRPr="00B62C85" w14:paraId="57B7E39D" w14:textId="77777777" w:rsidTr="004E2F8A">
        <w:tc>
          <w:tcPr>
            <w:tcW w:w="9000" w:type="dxa"/>
            <w:gridSpan w:val="2"/>
            <w:shd w:val="clear" w:color="auto" w:fill="FFFFFF"/>
            <w:vAlign w:val="center"/>
            <w:hideMark/>
          </w:tcPr>
          <w:p w14:paraId="3BC38AFD"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tc>
      </w:tr>
    </w:tbl>
    <w:p w14:paraId="44A3DC2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IRADIEL, P. “La crisis bajomedieval, un tiempo de conflictos”, en J. I. De la Iglesia Duarte (ed.), </w:t>
      </w:r>
      <w:r w:rsidRPr="00B62C85">
        <w:rPr>
          <w:rFonts w:ascii="Times New Roman" w:eastAsia="Calibri" w:hAnsi="Times New Roman" w:cs="Times New Roman"/>
          <w:i/>
          <w:iCs/>
          <w:sz w:val="24"/>
          <w:szCs w:val="24"/>
          <w:lang w:val="es-ES_tradnl"/>
        </w:rPr>
        <w:t>Conflictos sociales, políticos e intelectuales en la España de los siglos XIV y XV</w:t>
      </w:r>
      <w:r w:rsidRPr="00B62C85">
        <w:rPr>
          <w:rFonts w:ascii="Times New Roman" w:eastAsia="Calibri" w:hAnsi="Times New Roman" w:cs="Times New Roman"/>
          <w:sz w:val="24"/>
          <w:szCs w:val="24"/>
          <w:lang w:val="es-ES_tradnl"/>
        </w:rPr>
        <w:t>, XIV Semana de Estudios Medievales, Nájera, 4 al 8 de agosto de 2004.</w:t>
      </w:r>
    </w:p>
    <w:p w14:paraId="5D4156AC"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VACA LORENZO, A.: “Recesión económica y crisis social de castilla en el siglo XIV”, en </w:t>
      </w:r>
      <w:r w:rsidRPr="00B62C85">
        <w:rPr>
          <w:rFonts w:ascii="Times New Roman" w:eastAsia="Calibri" w:hAnsi="Times New Roman" w:cs="Times New Roman"/>
          <w:i/>
          <w:iCs/>
          <w:sz w:val="24"/>
          <w:szCs w:val="24"/>
          <w:lang w:val="es-ES_tradnl"/>
        </w:rPr>
        <w:t>Las crisis en la historia</w:t>
      </w:r>
      <w:r w:rsidRPr="00B62C85">
        <w:rPr>
          <w:rFonts w:ascii="Times New Roman" w:eastAsia="Calibri" w:hAnsi="Times New Roman" w:cs="Times New Roman"/>
          <w:sz w:val="24"/>
          <w:szCs w:val="24"/>
          <w:lang w:val="es-ES_tradnl"/>
        </w:rPr>
        <w:t xml:space="preserve">. Sextas Jornadas de Estudios Históricos organizadas por el Departamento de Historia Medieval, Moderna y Contemporánea de la Universidad de Salamanca, Salamanca, 1995. </w:t>
      </w:r>
    </w:p>
    <w:p w14:paraId="2EA6FF8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57A54E88"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_tradnl"/>
        </w:rPr>
      </w:pPr>
      <w:r w:rsidRPr="00B62C85">
        <w:rPr>
          <w:rFonts w:ascii="Times New Roman" w:eastAsia="Calibri" w:hAnsi="Times New Roman" w:cs="Times New Roman"/>
          <w:sz w:val="24"/>
          <w:szCs w:val="24"/>
          <w:u w:val="single"/>
          <w:lang w:val="es-ES_tradnl"/>
        </w:rPr>
        <w:t>Fuentes</w:t>
      </w:r>
    </w:p>
    <w:p w14:paraId="7BC2A09A"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7498350B"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rPr>
      </w:pPr>
      <w:r w:rsidRPr="00B62C85">
        <w:rPr>
          <w:rFonts w:ascii="Times New Roman" w:eastAsia="Calibri" w:hAnsi="Times New Roman" w:cs="Times New Roman"/>
          <w:sz w:val="24"/>
          <w:szCs w:val="24"/>
          <w:lang w:val="es-ES_tradnl"/>
        </w:rPr>
        <w:t xml:space="preserve">Fragmento de la </w:t>
      </w:r>
      <w:r w:rsidRPr="00B62C85">
        <w:rPr>
          <w:rFonts w:ascii="Times New Roman" w:eastAsia="Calibri" w:hAnsi="Times New Roman" w:cs="Times New Roman"/>
          <w:i/>
          <w:sz w:val="24"/>
          <w:szCs w:val="24"/>
          <w:lang w:val="es-ES_tradnl"/>
        </w:rPr>
        <w:t>Crónica Anonimalle</w:t>
      </w:r>
      <w:r w:rsidRPr="00B62C85">
        <w:rPr>
          <w:rFonts w:ascii="Times New Roman" w:eastAsia="Calibri" w:hAnsi="Times New Roman" w:cs="Times New Roman"/>
          <w:sz w:val="24"/>
          <w:szCs w:val="24"/>
          <w:lang w:val="es-ES_tradnl"/>
        </w:rPr>
        <w:t xml:space="preserve">. Cit. DA GRACA, L., “El levantamiento inglés de 1381”, en </w:t>
      </w:r>
      <w:r w:rsidRPr="00B62C85">
        <w:rPr>
          <w:rFonts w:ascii="Times New Roman" w:eastAsia="Calibri" w:hAnsi="Times New Roman" w:cs="Times New Roman"/>
          <w:sz w:val="24"/>
          <w:szCs w:val="24"/>
        </w:rPr>
        <w:t xml:space="preserve">ASTARITA, C., GARCÍA MAC GAW, C. y  ZINGARELLI, A. (comp.), </w:t>
      </w:r>
      <w:r w:rsidRPr="00B62C85">
        <w:rPr>
          <w:rFonts w:ascii="Times New Roman" w:eastAsia="Calibri" w:hAnsi="Times New Roman" w:cs="Times New Roman"/>
          <w:i/>
          <w:sz w:val="24"/>
          <w:szCs w:val="24"/>
        </w:rPr>
        <w:t>Conflictos sociales en la Antigüedad y el feudalismo</w:t>
      </w:r>
      <w:r w:rsidRPr="00B62C85">
        <w:rPr>
          <w:rFonts w:ascii="Times New Roman" w:eastAsia="Calibri" w:hAnsi="Times New Roman" w:cs="Times New Roman"/>
          <w:sz w:val="24"/>
          <w:szCs w:val="24"/>
        </w:rPr>
        <w:t>, Edulp, La Plata, 2017.</w:t>
      </w:r>
    </w:p>
    <w:p w14:paraId="0E37E601"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117F6359"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_tradnl"/>
        </w:rPr>
      </w:pPr>
      <w:r w:rsidRPr="00B62C85">
        <w:rPr>
          <w:rFonts w:ascii="Times New Roman" w:eastAsia="Calibri" w:hAnsi="Times New Roman" w:cs="Times New Roman"/>
          <w:sz w:val="24"/>
          <w:szCs w:val="24"/>
          <w:u w:val="single"/>
          <w:lang w:val="es-ES_tradnl"/>
        </w:rPr>
        <w:t>Unidad 10</w:t>
      </w:r>
    </w:p>
    <w:p w14:paraId="5F12FC89"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766EFE3D"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_tradnl"/>
        </w:rPr>
      </w:pPr>
      <w:r w:rsidRPr="00B62C85">
        <w:rPr>
          <w:rFonts w:ascii="Times New Roman" w:eastAsia="Calibri" w:hAnsi="Times New Roman" w:cs="Times New Roman"/>
          <w:sz w:val="24"/>
          <w:szCs w:val="24"/>
          <w:u w:val="single"/>
          <w:lang w:val="es-ES_tradnl"/>
        </w:rPr>
        <w:t>Bibliografía obligatoria</w:t>
      </w:r>
    </w:p>
    <w:p w14:paraId="1B1C6EA3"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_tradnl"/>
        </w:rPr>
      </w:pPr>
    </w:p>
    <w:p w14:paraId="2CCD1C16" w14:textId="77777777" w:rsidR="004E5B77" w:rsidRPr="00B62C85" w:rsidRDefault="004E5B77" w:rsidP="004E5B77">
      <w:pPr>
        <w:spacing w:after="0" w:line="276" w:lineRule="auto"/>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
        </w:rPr>
        <w:t xml:space="preserve">ASTARITA, C.: “Intercambio y desarrollo desigual en la Baja Edad Media. Interpretaciones sobre Italia y Castilla”, </w:t>
      </w:r>
      <w:r w:rsidRPr="00B62C85">
        <w:rPr>
          <w:rFonts w:ascii="Times New Roman" w:eastAsia="Calibri" w:hAnsi="Times New Roman" w:cs="Times New Roman"/>
          <w:i/>
          <w:iCs/>
          <w:sz w:val="24"/>
          <w:szCs w:val="24"/>
          <w:lang w:val="es-ES"/>
        </w:rPr>
        <w:t>Lezioni/Strumenti</w:t>
      </w:r>
      <w:r w:rsidRPr="00B62C85">
        <w:rPr>
          <w:rFonts w:ascii="Times New Roman" w:eastAsia="Calibri" w:hAnsi="Times New Roman" w:cs="Times New Roman"/>
          <w:sz w:val="24"/>
          <w:szCs w:val="24"/>
          <w:lang w:val="es-ES"/>
        </w:rPr>
        <w:t>, 8, Universitá degli Studi di Firenze, 1999.</w:t>
      </w:r>
    </w:p>
    <w:p w14:paraId="53BB4CA9" w14:textId="77777777" w:rsidR="004E5B77" w:rsidRPr="00B62C85" w:rsidRDefault="004E5B77" w:rsidP="004E5B77">
      <w:pPr>
        <w:spacing w:after="0" w:line="276" w:lineRule="auto"/>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ASTARITA, C.: “La industria rural a domicilio”, en </w:t>
      </w:r>
      <w:r w:rsidRPr="00B62C85">
        <w:rPr>
          <w:rFonts w:ascii="Times New Roman" w:eastAsia="Calibri" w:hAnsi="Times New Roman" w:cs="Times New Roman"/>
          <w:i/>
          <w:iCs/>
          <w:sz w:val="24"/>
          <w:szCs w:val="24"/>
          <w:lang w:val="es-ES_tradnl"/>
        </w:rPr>
        <w:t>Del feudalismo al capitalismo. Cambio social y político en Castilla y Europa occidental. 1250-1520</w:t>
      </w:r>
      <w:r w:rsidRPr="00B62C85">
        <w:rPr>
          <w:rFonts w:ascii="Times New Roman" w:eastAsia="Calibri" w:hAnsi="Times New Roman" w:cs="Times New Roman"/>
          <w:sz w:val="24"/>
          <w:szCs w:val="24"/>
          <w:lang w:val="es-ES_tradnl"/>
        </w:rPr>
        <w:t>, Universidad de Granada, 2005.</w:t>
      </w:r>
    </w:p>
    <w:p w14:paraId="5378D2F9" w14:textId="77777777" w:rsidR="004E5B77" w:rsidRPr="00B62C85" w:rsidRDefault="004E5B77" w:rsidP="004E5B77">
      <w:pPr>
        <w:spacing w:after="0" w:line="276" w:lineRule="auto"/>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rPr>
        <w:t xml:space="preserve">IRADIEL, P. “Estructuras agrarias y modelos de organización industrial precapitalista en Castilla”, </w:t>
      </w:r>
      <w:r w:rsidRPr="00B62C85">
        <w:rPr>
          <w:rFonts w:ascii="Times New Roman" w:eastAsia="Calibri" w:hAnsi="Times New Roman" w:cs="Times New Roman"/>
          <w:i/>
          <w:sz w:val="24"/>
          <w:szCs w:val="24"/>
        </w:rPr>
        <w:t xml:space="preserve">Studia Historica. </w:t>
      </w:r>
      <w:r w:rsidRPr="00B62C85">
        <w:rPr>
          <w:rFonts w:ascii="Times New Roman" w:eastAsia="Calibri" w:hAnsi="Times New Roman" w:cs="Times New Roman"/>
          <w:i/>
          <w:sz w:val="24"/>
          <w:szCs w:val="24"/>
          <w:lang w:val="es-ES"/>
        </w:rPr>
        <w:t>Historia Medieval</w:t>
      </w:r>
      <w:r w:rsidRPr="00B62C85">
        <w:rPr>
          <w:rFonts w:ascii="Times New Roman" w:eastAsia="Calibri" w:hAnsi="Times New Roman" w:cs="Times New Roman"/>
          <w:sz w:val="24"/>
          <w:szCs w:val="24"/>
          <w:lang w:val="es-ES"/>
        </w:rPr>
        <w:t>, vol. 1, 2, 1983.</w:t>
      </w:r>
    </w:p>
    <w:p w14:paraId="5D4283A8" w14:textId="77777777" w:rsidR="004E5B77" w:rsidRPr="00B62C85" w:rsidRDefault="004E5B77" w:rsidP="004E5B77">
      <w:pPr>
        <w:spacing w:after="0" w:line="276" w:lineRule="auto"/>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_tradnl"/>
        </w:rPr>
        <w:t xml:space="preserve">LLIBRER ESCRIG, J. A., “Artesanos emprendedores en la industria textil. Del taller al mercado: el caso del pelaire contestano Bernat Martí (1469-1482)”, 2014, </w:t>
      </w:r>
      <w:r w:rsidRPr="00B62C85">
        <w:rPr>
          <w:rFonts w:ascii="Times New Roman" w:eastAsia="Calibri" w:hAnsi="Times New Roman" w:cs="Times New Roman"/>
          <w:i/>
          <w:iCs/>
          <w:sz w:val="24"/>
          <w:szCs w:val="24"/>
          <w:lang w:val="es-ES_tradnl"/>
        </w:rPr>
        <w:t>En la España Medieval</w:t>
      </w:r>
      <w:r w:rsidRPr="00B62C85">
        <w:rPr>
          <w:rFonts w:ascii="Times New Roman" w:eastAsia="Calibri" w:hAnsi="Times New Roman" w:cs="Times New Roman"/>
          <w:sz w:val="24"/>
          <w:szCs w:val="24"/>
          <w:lang w:val="es-ES_tradnl"/>
        </w:rPr>
        <w:t>, 37, pp. 295-317.</w:t>
      </w:r>
    </w:p>
    <w:p w14:paraId="5BC19EC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2DF4C422"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_tradnl"/>
        </w:rPr>
      </w:pPr>
      <w:r w:rsidRPr="00B62C85">
        <w:rPr>
          <w:rFonts w:ascii="Times New Roman" w:eastAsia="Calibri" w:hAnsi="Times New Roman" w:cs="Times New Roman"/>
          <w:sz w:val="24"/>
          <w:szCs w:val="24"/>
          <w:u w:val="single"/>
          <w:lang w:val="es-ES_tradnl"/>
        </w:rPr>
        <w:t>Bibliografía complementaria</w:t>
      </w:r>
    </w:p>
    <w:p w14:paraId="22151AA7"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1EAC4B64"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
        </w:rPr>
        <w:t xml:space="preserve">EPSTEIN, S.  R., </w:t>
      </w:r>
      <w:r w:rsidRPr="00B62C85">
        <w:rPr>
          <w:rFonts w:ascii="Times New Roman" w:eastAsia="Calibri" w:hAnsi="Times New Roman" w:cs="Times New Roman"/>
          <w:i/>
          <w:sz w:val="24"/>
          <w:szCs w:val="24"/>
          <w:lang w:val="es-ES"/>
        </w:rPr>
        <w:t>Libertad y crecimiento. El desarrollo de los estados y de los mercados en Europa, 1300-1750</w:t>
      </w:r>
      <w:r w:rsidRPr="00B62C85">
        <w:rPr>
          <w:rFonts w:ascii="Times New Roman" w:eastAsia="Calibri" w:hAnsi="Times New Roman" w:cs="Times New Roman"/>
          <w:sz w:val="24"/>
          <w:szCs w:val="24"/>
          <w:lang w:val="es-ES"/>
        </w:rPr>
        <w:t>, Valencia, 2009. Cap. 6: Orígenes de la protoindustria c. 1300- c. 1500.</w:t>
      </w:r>
    </w:p>
    <w:p w14:paraId="52D5032F"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lastRenderedPageBreak/>
        <w:t xml:space="preserve">KRIEDTE, P., MEDICK, H. y SCHLUMBOHM, J.: </w:t>
      </w:r>
      <w:r w:rsidRPr="00B62C85">
        <w:rPr>
          <w:rFonts w:ascii="Times New Roman" w:eastAsia="Calibri" w:hAnsi="Times New Roman" w:cs="Times New Roman"/>
          <w:i/>
          <w:iCs/>
          <w:sz w:val="24"/>
          <w:szCs w:val="24"/>
          <w:lang w:val="es-ES_tradnl"/>
        </w:rPr>
        <w:t>Industrialización antes de la industrialización</w:t>
      </w:r>
      <w:r w:rsidRPr="00B62C85">
        <w:rPr>
          <w:rFonts w:ascii="Times New Roman" w:eastAsia="Calibri" w:hAnsi="Times New Roman" w:cs="Times New Roman"/>
          <w:sz w:val="24"/>
          <w:szCs w:val="24"/>
          <w:lang w:val="es-ES_tradnl"/>
        </w:rPr>
        <w:t xml:space="preserve">, Barcelona, 1986. Cap. 1. </w:t>
      </w:r>
    </w:p>
    <w:p w14:paraId="50E8035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
        </w:rPr>
        <w:t>NAVARRO ESPINACH, G. “Los negocios de la burguesía en la industria precapitalista valenciana de los siglos XIV-XVI”,</w:t>
      </w:r>
      <w:r w:rsidRPr="00B62C85">
        <w:rPr>
          <w:rFonts w:ascii="Times New Roman" w:eastAsia="Calibri" w:hAnsi="Times New Roman" w:cs="Times New Roman"/>
          <w:i/>
          <w:sz w:val="24"/>
          <w:szCs w:val="24"/>
          <w:lang w:val="es-ES"/>
        </w:rPr>
        <w:t xml:space="preserve"> Revista d’Història Medieval</w:t>
      </w:r>
      <w:r w:rsidRPr="00B62C85">
        <w:rPr>
          <w:rFonts w:ascii="Times New Roman" w:eastAsia="Calibri" w:hAnsi="Times New Roman" w:cs="Times New Roman"/>
          <w:sz w:val="24"/>
          <w:szCs w:val="24"/>
          <w:lang w:val="es-ES"/>
        </w:rPr>
        <w:t>, 11, 2000.</w:t>
      </w:r>
    </w:p>
    <w:p w14:paraId="6FD4A4E0"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4BC60CC7"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_tradnl"/>
        </w:rPr>
      </w:pPr>
      <w:r w:rsidRPr="00B62C85">
        <w:rPr>
          <w:rFonts w:ascii="Times New Roman" w:eastAsia="Calibri" w:hAnsi="Times New Roman" w:cs="Times New Roman"/>
          <w:sz w:val="24"/>
          <w:szCs w:val="24"/>
          <w:u w:val="single"/>
          <w:lang w:val="es-ES_tradnl"/>
        </w:rPr>
        <w:t>Unidad 11</w:t>
      </w:r>
    </w:p>
    <w:p w14:paraId="07E4FB40"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_tradnl"/>
        </w:rPr>
      </w:pPr>
    </w:p>
    <w:p w14:paraId="76876844"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_tradnl"/>
        </w:rPr>
      </w:pPr>
      <w:r w:rsidRPr="00B62C85">
        <w:rPr>
          <w:rFonts w:ascii="Times New Roman" w:eastAsia="Calibri" w:hAnsi="Times New Roman" w:cs="Times New Roman"/>
          <w:sz w:val="24"/>
          <w:szCs w:val="24"/>
          <w:u w:val="single"/>
          <w:lang w:val="es-ES_tradnl"/>
        </w:rPr>
        <w:t>Bibliografía obligatoria</w:t>
      </w:r>
    </w:p>
    <w:p w14:paraId="43B7E460"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_tradnl"/>
        </w:rPr>
      </w:pPr>
    </w:p>
    <w:p w14:paraId="00C11178"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ASTARITA, C., “El factor político en los modos de producción feudal y tributario. Génesis y estructura en perspectiva comparada”, en </w:t>
      </w:r>
      <w:r w:rsidRPr="00B62C85">
        <w:rPr>
          <w:rFonts w:ascii="Times New Roman" w:eastAsia="Calibri" w:hAnsi="Times New Roman" w:cs="Times New Roman"/>
          <w:i/>
          <w:sz w:val="24"/>
          <w:szCs w:val="24"/>
          <w:lang w:val="es-ES"/>
        </w:rPr>
        <w:t>Anales de Historia Antigua, Medieval y Moderna</w:t>
      </w:r>
      <w:r w:rsidRPr="00B62C85">
        <w:rPr>
          <w:rFonts w:ascii="Times New Roman" w:eastAsia="Calibri" w:hAnsi="Times New Roman" w:cs="Times New Roman"/>
          <w:sz w:val="24"/>
          <w:szCs w:val="24"/>
          <w:lang w:val="es-ES"/>
        </w:rPr>
        <w:t>, nº 35- 36, Univ. de Buenos Aires, 2003, pp. 133-174.</w:t>
      </w:r>
    </w:p>
    <w:p w14:paraId="09C7CCDD"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CAHEN, C., “8. Economía y sociedad en el mundo musulmán clásico (hasta el siglo XI)”, en </w:t>
      </w:r>
      <w:r w:rsidRPr="00B62C85">
        <w:rPr>
          <w:rFonts w:ascii="Times New Roman" w:eastAsia="Calibri" w:hAnsi="Times New Roman" w:cs="Times New Roman"/>
          <w:i/>
          <w:sz w:val="24"/>
          <w:szCs w:val="24"/>
          <w:lang w:val="es-ES"/>
        </w:rPr>
        <w:t>El Islam. Desde los orígenes hasta el comienzo del Imperio Otomano</w:t>
      </w:r>
      <w:r w:rsidRPr="00B62C85">
        <w:rPr>
          <w:rFonts w:ascii="Times New Roman" w:eastAsia="Calibri" w:hAnsi="Times New Roman" w:cs="Times New Roman"/>
          <w:sz w:val="24"/>
          <w:szCs w:val="24"/>
          <w:lang w:val="es-ES"/>
        </w:rPr>
        <w:t>, Siglo XXI, México, 1972, pp. 122-187.</w:t>
      </w:r>
    </w:p>
    <w:p w14:paraId="510AEA77"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GARCÍA SAN JUAN, A. “El hecho tribal y el concepto tributario. Tres propuestas de caracterización de la sociedad andalusí”, en FIERRO, M, y otros, eds. </w:t>
      </w:r>
      <w:r w:rsidRPr="00B62C85">
        <w:rPr>
          <w:rFonts w:ascii="Times New Roman" w:eastAsia="Calibri" w:hAnsi="Times New Roman" w:cs="Times New Roman"/>
          <w:i/>
          <w:sz w:val="24"/>
          <w:szCs w:val="24"/>
          <w:lang w:val="es-ES"/>
        </w:rPr>
        <w:t>711-1616: De árabes a moriscos. Una parte de la historia de España</w:t>
      </w:r>
      <w:r w:rsidRPr="00B62C85">
        <w:rPr>
          <w:rFonts w:ascii="Times New Roman" w:eastAsia="Calibri" w:hAnsi="Times New Roman" w:cs="Times New Roman"/>
          <w:sz w:val="24"/>
          <w:szCs w:val="24"/>
          <w:lang w:val="es-ES"/>
        </w:rPr>
        <w:t>, Al-Babtain Foundation, Córdoba, 2012, pp. 187-219.</w:t>
      </w:r>
    </w:p>
    <w:p w14:paraId="2AD1B4B5"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GARCÍA SANJUAN, A., “Formas de sumisión del territorio y tratamiento de los vencidos en el derecho islámico clásico”, en Fierro M. y García Fitz F. (eds.), </w:t>
      </w:r>
      <w:r w:rsidRPr="00B62C85">
        <w:rPr>
          <w:rFonts w:ascii="Times New Roman" w:eastAsia="Calibri" w:hAnsi="Times New Roman" w:cs="Times New Roman"/>
          <w:i/>
          <w:sz w:val="24"/>
          <w:szCs w:val="24"/>
          <w:lang w:val="es-ES"/>
        </w:rPr>
        <w:t>El cuerpo derrotado: cómo trataban musulmanes y cristianos a los enemigos vencidos (Península Ibérica, ss. VIII- XIII)</w:t>
      </w:r>
      <w:r w:rsidRPr="00B62C85">
        <w:rPr>
          <w:rFonts w:ascii="Times New Roman" w:eastAsia="Calibri" w:hAnsi="Times New Roman" w:cs="Times New Roman"/>
          <w:sz w:val="24"/>
          <w:szCs w:val="24"/>
          <w:lang w:val="es-ES"/>
        </w:rPr>
        <w:t>, CSIC, Madrid, 2008, pp. 61-111.</w:t>
      </w:r>
    </w:p>
    <w:p w14:paraId="4A0E3AFA"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GUICHARD, P., “Estructuras sociales elementales: la organización del parentesco y la situación de la mujer en la España musulmana”, en </w:t>
      </w:r>
      <w:r w:rsidRPr="00B62C85">
        <w:rPr>
          <w:rFonts w:ascii="Times New Roman" w:eastAsia="Calibri" w:hAnsi="Times New Roman" w:cs="Times New Roman"/>
          <w:i/>
          <w:sz w:val="24"/>
          <w:szCs w:val="24"/>
          <w:lang w:val="es-ES"/>
        </w:rPr>
        <w:t>Al- Andalus. Estructura antropológica de una sociedad islámica en occidente</w:t>
      </w:r>
      <w:r w:rsidRPr="00B62C85">
        <w:rPr>
          <w:rFonts w:ascii="Times New Roman" w:eastAsia="Calibri" w:hAnsi="Times New Roman" w:cs="Times New Roman"/>
          <w:sz w:val="24"/>
          <w:szCs w:val="24"/>
          <w:lang w:val="es-ES"/>
        </w:rPr>
        <w:t xml:space="preserve">, Barral, Barcelona, 1973. </w:t>
      </w:r>
    </w:p>
    <w:p w14:paraId="1EF95DA4"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HALDON, J., “El modo de producción tributario: concepto, alcance y explicación”, </w:t>
      </w:r>
      <w:r w:rsidRPr="00B62C85">
        <w:rPr>
          <w:rFonts w:ascii="Times New Roman" w:eastAsia="Calibri" w:hAnsi="Times New Roman" w:cs="Times New Roman"/>
          <w:i/>
          <w:sz w:val="24"/>
          <w:szCs w:val="24"/>
          <w:lang w:val="es-ES"/>
        </w:rPr>
        <w:t>Hispania</w:t>
      </w:r>
      <w:r w:rsidRPr="00B62C85">
        <w:rPr>
          <w:rFonts w:ascii="Times New Roman" w:eastAsia="Calibri" w:hAnsi="Times New Roman" w:cs="Times New Roman"/>
          <w:sz w:val="24"/>
          <w:szCs w:val="24"/>
          <w:lang w:val="es-ES"/>
        </w:rPr>
        <w:t>, nº 200, CSIC, 1998.</w:t>
      </w:r>
    </w:p>
    <w:p w14:paraId="5F8A27BB"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522311E4"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p>
    <w:p w14:paraId="26723351"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u w:val="single"/>
          <w:lang w:val="es-ES"/>
        </w:rPr>
      </w:pPr>
      <w:r w:rsidRPr="00B62C85">
        <w:rPr>
          <w:rFonts w:ascii="Times New Roman" w:eastAsia="Calibri" w:hAnsi="Times New Roman" w:cs="Times New Roman"/>
          <w:sz w:val="24"/>
          <w:szCs w:val="24"/>
          <w:u w:val="single"/>
          <w:lang w:val="es-ES"/>
        </w:rPr>
        <w:t xml:space="preserve">Bibliografía general de consulta </w:t>
      </w:r>
    </w:p>
    <w:p w14:paraId="06277BF4" w14:textId="77777777" w:rsidR="004E5B77" w:rsidRPr="00B62C85" w:rsidRDefault="004E5B77" w:rsidP="004E5B77">
      <w:pPr>
        <w:spacing w:after="200" w:line="276" w:lineRule="auto"/>
        <w:contextualSpacing/>
        <w:jc w:val="both"/>
        <w:rPr>
          <w:rFonts w:ascii="Times New Roman" w:eastAsia="Calibri" w:hAnsi="Times New Roman" w:cs="Times New Roman"/>
          <w:b/>
          <w:sz w:val="24"/>
          <w:szCs w:val="24"/>
          <w:lang w:val="es-ES"/>
        </w:rPr>
      </w:pPr>
    </w:p>
    <w:p w14:paraId="33CAE4BB"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_tradnl"/>
        </w:rPr>
      </w:pPr>
      <w:r w:rsidRPr="00B62C85">
        <w:rPr>
          <w:rFonts w:ascii="Times New Roman" w:eastAsia="Calibri" w:hAnsi="Times New Roman" w:cs="Times New Roman"/>
          <w:sz w:val="24"/>
          <w:szCs w:val="24"/>
          <w:lang w:val="es-ES_tradnl"/>
        </w:rPr>
        <w:t xml:space="preserve">ASTARITA, C. (comp.): </w:t>
      </w:r>
      <w:r w:rsidRPr="00B62C85">
        <w:rPr>
          <w:rFonts w:ascii="Times New Roman" w:eastAsia="Calibri" w:hAnsi="Times New Roman" w:cs="Times New Roman"/>
          <w:i/>
          <w:sz w:val="24"/>
          <w:szCs w:val="24"/>
          <w:lang w:val="es-ES_tradnl"/>
        </w:rPr>
        <w:t>La Edad Media. Recorridos historiográficos</w:t>
      </w:r>
      <w:r w:rsidRPr="00B62C85">
        <w:rPr>
          <w:rFonts w:ascii="Times New Roman" w:eastAsia="Calibri" w:hAnsi="Times New Roman" w:cs="Times New Roman"/>
          <w:sz w:val="24"/>
          <w:szCs w:val="24"/>
          <w:lang w:val="es-ES_tradnl"/>
        </w:rPr>
        <w:t>, Buenos Aires, 2015.</w:t>
      </w:r>
    </w:p>
    <w:p w14:paraId="09B5B068"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BASCHET, J.: </w:t>
      </w:r>
      <w:r w:rsidRPr="00B62C85">
        <w:rPr>
          <w:rFonts w:ascii="Times New Roman" w:eastAsia="Calibri" w:hAnsi="Times New Roman" w:cs="Times New Roman"/>
          <w:i/>
          <w:sz w:val="24"/>
          <w:szCs w:val="24"/>
          <w:lang w:val="es-ES"/>
        </w:rPr>
        <w:t>La civilización feudal. Europa del año mil a la colonización de América</w:t>
      </w:r>
      <w:r w:rsidRPr="00B62C85">
        <w:rPr>
          <w:rFonts w:ascii="Times New Roman" w:eastAsia="Calibri" w:hAnsi="Times New Roman" w:cs="Times New Roman"/>
          <w:sz w:val="24"/>
          <w:szCs w:val="24"/>
          <w:lang w:val="es-ES"/>
        </w:rPr>
        <w:t xml:space="preserve">, México, 2009. </w:t>
      </w:r>
    </w:p>
    <w:p w14:paraId="1A3D2A6C"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BONNASSIE, P.: </w:t>
      </w:r>
      <w:r w:rsidRPr="00B62C85">
        <w:rPr>
          <w:rFonts w:ascii="Times New Roman" w:eastAsia="Calibri" w:hAnsi="Times New Roman" w:cs="Times New Roman"/>
          <w:i/>
          <w:sz w:val="24"/>
          <w:szCs w:val="24"/>
          <w:lang w:val="es-ES"/>
        </w:rPr>
        <w:t>Vocabulario básico de la historia medieval</w:t>
      </w:r>
      <w:r w:rsidRPr="00B62C85">
        <w:rPr>
          <w:rFonts w:ascii="Times New Roman" w:eastAsia="Calibri" w:hAnsi="Times New Roman" w:cs="Times New Roman"/>
          <w:sz w:val="24"/>
          <w:szCs w:val="24"/>
          <w:lang w:val="es-ES"/>
        </w:rPr>
        <w:t xml:space="preserve">, Barcelona, 1988. </w:t>
      </w:r>
    </w:p>
    <w:p w14:paraId="37914441"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BOUTRUCHE, R.: </w:t>
      </w:r>
      <w:r w:rsidRPr="00B62C85">
        <w:rPr>
          <w:rFonts w:ascii="Times New Roman" w:eastAsia="Calibri" w:hAnsi="Times New Roman" w:cs="Times New Roman"/>
          <w:i/>
          <w:sz w:val="24"/>
          <w:szCs w:val="24"/>
          <w:lang w:val="es-ES"/>
        </w:rPr>
        <w:t>Señorío y feudalismo 2. El apogeo (siglos XI-XIII)</w:t>
      </w:r>
      <w:r w:rsidRPr="00B62C85">
        <w:rPr>
          <w:rFonts w:ascii="Times New Roman" w:eastAsia="Calibri" w:hAnsi="Times New Roman" w:cs="Times New Roman"/>
          <w:sz w:val="24"/>
          <w:szCs w:val="24"/>
          <w:lang w:val="es-ES"/>
        </w:rPr>
        <w:t>, Madrid, 1979.</w:t>
      </w:r>
    </w:p>
    <w:p w14:paraId="5AF45557"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BOUTRUCHE, R.: </w:t>
      </w:r>
      <w:r w:rsidRPr="00B62C85">
        <w:rPr>
          <w:rFonts w:ascii="Times New Roman" w:eastAsia="Calibri" w:hAnsi="Times New Roman" w:cs="Times New Roman"/>
          <w:i/>
          <w:sz w:val="24"/>
          <w:szCs w:val="24"/>
          <w:lang w:val="es-ES"/>
        </w:rPr>
        <w:t>Señorío y feudalismo: los vínculos de dependencia. Primera época</w:t>
      </w:r>
      <w:r w:rsidRPr="00B62C85">
        <w:rPr>
          <w:rFonts w:ascii="Times New Roman" w:eastAsia="Calibri" w:hAnsi="Times New Roman" w:cs="Times New Roman"/>
          <w:sz w:val="24"/>
          <w:szCs w:val="24"/>
          <w:lang w:val="es-ES"/>
        </w:rPr>
        <w:t>, Buenos Aires, 1973.</w:t>
      </w:r>
    </w:p>
    <w:p w14:paraId="6A7AE1BD"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FELLER, L.: </w:t>
      </w:r>
      <w:r w:rsidRPr="00B62C85">
        <w:rPr>
          <w:rFonts w:ascii="Times New Roman" w:eastAsia="Calibri" w:hAnsi="Times New Roman" w:cs="Times New Roman"/>
          <w:i/>
          <w:sz w:val="24"/>
          <w:szCs w:val="24"/>
          <w:lang w:val="es-ES"/>
        </w:rPr>
        <w:t>Campesinos y señores en la Edad Media: siglos VIII-XV</w:t>
      </w:r>
      <w:r w:rsidRPr="00B62C85">
        <w:rPr>
          <w:rFonts w:ascii="Times New Roman" w:eastAsia="Calibri" w:hAnsi="Times New Roman" w:cs="Times New Roman"/>
          <w:sz w:val="24"/>
          <w:szCs w:val="24"/>
          <w:lang w:val="es-ES"/>
        </w:rPr>
        <w:t>, PUV, 2015.</w:t>
      </w:r>
      <w:r w:rsidRPr="00B62C85">
        <w:rPr>
          <w:rFonts w:ascii="Times New Roman" w:eastAsia="Calibri" w:hAnsi="Times New Roman" w:cs="Times New Roman"/>
          <w:i/>
          <w:color w:val="FF0000"/>
          <w:sz w:val="24"/>
          <w:szCs w:val="24"/>
          <w:lang w:val="es-ES_tradnl"/>
        </w:rPr>
        <w:t xml:space="preserve"> </w:t>
      </w:r>
    </w:p>
    <w:p w14:paraId="07330886"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LE GOFF, J.: </w:t>
      </w:r>
      <w:r w:rsidRPr="00B62C85">
        <w:rPr>
          <w:rFonts w:ascii="Times New Roman" w:eastAsia="Calibri" w:hAnsi="Times New Roman" w:cs="Times New Roman"/>
          <w:i/>
          <w:sz w:val="24"/>
          <w:szCs w:val="24"/>
          <w:lang w:val="es-ES"/>
        </w:rPr>
        <w:t>La baja Edad Media</w:t>
      </w:r>
      <w:r w:rsidRPr="00B62C85">
        <w:rPr>
          <w:rFonts w:ascii="Times New Roman" w:eastAsia="Calibri" w:hAnsi="Times New Roman" w:cs="Times New Roman"/>
          <w:sz w:val="24"/>
          <w:szCs w:val="24"/>
          <w:lang w:val="es-ES"/>
        </w:rPr>
        <w:t>, México, 1986.</w:t>
      </w:r>
    </w:p>
    <w:p w14:paraId="4BDAAFA1"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_tradnl"/>
        </w:rPr>
        <w:t xml:space="preserve">NIETO SORIA, J. M. (coord.): </w:t>
      </w:r>
      <w:r w:rsidRPr="00B62C85">
        <w:rPr>
          <w:rFonts w:ascii="Times New Roman" w:eastAsia="Calibri" w:hAnsi="Times New Roman" w:cs="Times New Roman"/>
          <w:i/>
          <w:sz w:val="24"/>
          <w:szCs w:val="24"/>
          <w:lang w:val="es-ES_tradnl"/>
        </w:rPr>
        <w:t>Europa en la Edad Media</w:t>
      </w:r>
      <w:r w:rsidRPr="00B62C85">
        <w:rPr>
          <w:rFonts w:ascii="Times New Roman" w:eastAsia="Calibri" w:hAnsi="Times New Roman" w:cs="Times New Roman"/>
          <w:sz w:val="24"/>
          <w:szCs w:val="24"/>
          <w:lang w:val="es-ES_tradnl"/>
        </w:rPr>
        <w:t xml:space="preserve">, Madrid, 2016.  </w:t>
      </w:r>
    </w:p>
    <w:p w14:paraId="1F90A11C"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t xml:space="preserve">POUNDS, N. J. G.: </w:t>
      </w:r>
      <w:r w:rsidRPr="00B62C85">
        <w:rPr>
          <w:rFonts w:ascii="Times New Roman" w:eastAsia="Calibri" w:hAnsi="Times New Roman" w:cs="Times New Roman"/>
          <w:i/>
          <w:sz w:val="24"/>
          <w:szCs w:val="24"/>
          <w:lang w:val="es-ES"/>
        </w:rPr>
        <w:t>Historia económica de la Europa medieval</w:t>
      </w:r>
      <w:r w:rsidRPr="00B62C85">
        <w:rPr>
          <w:rFonts w:ascii="Times New Roman" w:eastAsia="Calibri" w:hAnsi="Times New Roman" w:cs="Times New Roman"/>
          <w:sz w:val="24"/>
          <w:szCs w:val="24"/>
          <w:lang w:val="es-ES"/>
        </w:rPr>
        <w:t>, Barcelona, 1974.</w:t>
      </w:r>
    </w:p>
    <w:p w14:paraId="0A817F0D" w14:textId="77777777" w:rsidR="004E5B77" w:rsidRPr="00B62C85" w:rsidRDefault="004E5B77" w:rsidP="004E5B77">
      <w:pPr>
        <w:spacing w:after="200" w:line="276" w:lineRule="auto"/>
        <w:contextualSpacing/>
        <w:jc w:val="both"/>
        <w:rPr>
          <w:rFonts w:ascii="Times New Roman" w:eastAsia="Calibri" w:hAnsi="Times New Roman" w:cs="Times New Roman"/>
          <w:sz w:val="24"/>
          <w:szCs w:val="24"/>
          <w:lang w:val="es-ES"/>
        </w:rPr>
      </w:pPr>
      <w:r w:rsidRPr="00B62C85">
        <w:rPr>
          <w:rFonts w:ascii="Times New Roman" w:eastAsia="Calibri" w:hAnsi="Times New Roman" w:cs="Times New Roman"/>
          <w:sz w:val="24"/>
          <w:szCs w:val="24"/>
          <w:lang w:val="es-ES"/>
        </w:rPr>
        <w:lastRenderedPageBreak/>
        <w:t xml:space="preserve">WICKHAM, C., </w:t>
      </w:r>
      <w:r w:rsidRPr="00B62C85">
        <w:rPr>
          <w:rFonts w:ascii="Times New Roman" w:eastAsia="Calibri" w:hAnsi="Times New Roman" w:cs="Times New Roman"/>
          <w:i/>
          <w:sz w:val="24"/>
          <w:szCs w:val="24"/>
          <w:lang w:val="es-ES"/>
        </w:rPr>
        <w:t>Europa en la Edad Media. Una nueva interpretación</w:t>
      </w:r>
      <w:r w:rsidRPr="00B62C85">
        <w:rPr>
          <w:rFonts w:ascii="Times New Roman" w:eastAsia="Calibri" w:hAnsi="Times New Roman" w:cs="Times New Roman"/>
          <w:sz w:val="24"/>
          <w:szCs w:val="24"/>
          <w:lang w:val="es-ES"/>
        </w:rPr>
        <w:t>, Barcelona, Crítica, 2017.</w:t>
      </w:r>
    </w:p>
    <w:p w14:paraId="24F3BAF7" w14:textId="77777777" w:rsidR="004E5B77" w:rsidRPr="00B62C85" w:rsidRDefault="004E5B77" w:rsidP="004E5B77">
      <w:pPr>
        <w:spacing w:after="200" w:line="276" w:lineRule="auto"/>
        <w:contextualSpacing/>
        <w:jc w:val="both"/>
        <w:rPr>
          <w:rFonts w:ascii="Times New Roman" w:eastAsia="Calibri" w:hAnsi="Times New Roman" w:cs="Times New Roman"/>
          <w:i/>
          <w:color w:val="FF0000"/>
          <w:sz w:val="24"/>
          <w:szCs w:val="24"/>
          <w:lang w:val="es-ES_tradnl"/>
        </w:rPr>
      </w:pPr>
    </w:p>
    <w:p w14:paraId="0181A859" w14:textId="291B452E" w:rsidR="006411AC" w:rsidRPr="00B62C85" w:rsidRDefault="006411AC">
      <w:pPr>
        <w:rPr>
          <w:rFonts w:ascii="Times New Roman" w:hAnsi="Times New Roman" w:cs="Times New Roman"/>
          <w:b/>
          <w:bCs/>
          <w:sz w:val="24"/>
          <w:szCs w:val="24"/>
        </w:rPr>
      </w:pPr>
    </w:p>
    <w:p w14:paraId="4B4CA529" w14:textId="77777777" w:rsidR="009F5D1D" w:rsidRPr="00B62C85" w:rsidRDefault="009F5D1D" w:rsidP="009F5D1D">
      <w:pPr>
        <w:spacing w:after="0" w:line="240" w:lineRule="auto"/>
        <w:ind w:hanging="2"/>
        <w:jc w:val="both"/>
        <w:rPr>
          <w:rFonts w:ascii="Times New Roman" w:hAnsi="Times New Roman" w:cs="Times New Roman"/>
          <w:b/>
          <w:bCs/>
          <w:sz w:val="24"/>
          <w:szCs w:val="24"/>
        </w:rPr>
      </w:pPr>
    </w:p>
    <w:p w14:paraId="143EAA21" w14:textId="6A3B56E6" w:rsidR="009F5D1D" w:rsidRPr="00B62C85" w:rsidRDefault="00AC7B91" w:rsidP="005901D5">
      <w:pPr>
        <w:spacing w:after="0" w:line="240" w:lineRule="auto"/>
        <w:jc w:val="both"/>
        <w:rPr>
          <w:rFonts w:ascii="Times New Roman" w:hAnsi="Times New Roman" w:cs="Times New Roman"/>
          <w:b/>
          <w:bCs/>
          <w:sz w:val="24"/>
          <w:szCs w:val="24"/>
        </w:rPr>
      </w:pPr>
      <w:r w:rsidRPr="00B62C85">
        <w:rPr>
          <w:rFonts w:ascii="Times New Roman" w:hAnsi="Times New Roman" w:cs="Times New Roman"/>
          <w:b/>
          <w:bCs/>
          <w:sz w:val="24"/>
          <w:szCs w:val="24"/>
        </w:rPr>
        <w:t>PROGRAMA DE HISTORIA MEDIEVAL</w:t>
      </w:r>
    </w:p>
    <w:p w14:paraId="234C9D65" w14:textId="55011932" w:rsidR="00AC7B91" w:rsidRPr="00B62C85" w:rsidRDefault="00AC7B91" w:rsidP="005F1578">
      <w:pPr>
        <w:spacing w:after="0" w:line="240" w:lineRule="auto"/>
        <w:ind w:hanging="2"/>
        <w:jc w:val="both"/>
        <w:rPr>
          <w:rFonts w:ascii="Times New Roman" w:hAnsi="Times New Roman" w:cs="Times New Roman"/>
          <w:b/>
          <w:bCs/>
          <w:sz w:val="24"/>
          <w:szCs w:val="24"/>
        </w:rPr>
      </w:pPr>
      <w:r w:rsidRPr="00B62C85">
        <w:rPr>
          <w:rFonts w:ascii="Times New Roman" w:eastAsia="Calibri" w:hAnsi="Times New Roman" w:cs="Times New Roman"/>
          <w:b/>
          <w:spacing w:val="-2"/>
          <w:sz w:val="24"/>
          <w:szCs w:val="24"/>
          <w:u w:val="single"/>
          <w:lang w:val="es-ES_tradnl" w:eastAsia="es-ES_tradnl"/>
        </w:rPr>
        <w:t>Primer cuatrimestre 2022</w:t>
      </w:r>
    </w:p>
    <w:p w14:paraId="4D3F0082" w14:textId="77777777" w:rsidR="00AC7B91" w:rsidRPr="00B62C85" w:rsidRDefault="00AC7B91" w:rsidP="005F1578">
      <w:pPr>
        <w:suppressAutoHyphens/>
        <w:spacing w:after="0" w:line="240" w:lineRule="auto"/>
        <w:rPr>
          <w:rFonts w:ascii="Times New Roman" w:eastAsia="Calibri" w:hAnsi="Times New Roman" w:cs="Times New Roman"/>
          <w:b/>
          <w:iCs/>
          <w:spacing w:val="-2"/>
          <w:sz w:val="24"/>
          <w:szCs w:val="24"/>
          <w:u w:val="single"/>
          <w:lang w:val="es-ES_tradnl" w:eastAsia="es-ES_tradnl"/>
        </w:rPr>
      </w:pPr>
      <w:r w:rsidRPr="00B62C85">
        <w:rPr>
          <w:rFonts w:ascii="Times New Roman" w:eastAsia="Calibri" w:hAnsi="Times New Roman" w:cs="Times New Roman"/>
          <w:b/>
          <w:iCs/>
          <w:spacing w:val="-2"/>
          <w:sz w:val="24"/>
          <w:szCs w:val="24"/>
          <w:u w:val="single"/>
          <w:lang w:val="es-ES_tradnl" w:eastAsia="es-ES_tradnl"/>
        </w:rPr>
        <w:t>Curso de Teóricos Prof. Corina Luchía</w:t>
      </w:r>
    </w:p>
    <w:p w14:paraId="05036CBF" w14:textId="77777777" w:rsidR="00AC7B91" w:rsidRPr="00B62C85" w:rsidRDefault="00AC7B91" w:rsidP="005F1578">
      <w:pPr>
        <w:suppressAutoHyphens/>
        <w:spacing w:after="0" w:line="240" w:lineRule="auto"/>
        <w:jc w:val="both"/>
        <w:rPr>
          <w:rFonts w:ascii="Times New Roman" w:eastAsia="Calibri" w:hAnsi="Times New Roman" w:cs="Times New Roman"/>
          <w:iCs/>
          <w:sz w:val="24"/>
          <w:szCs w:val="24"/>
          <w:lang w:val="es-ES_tradnl" w:eastAsia="es-ES_tradnl"/>
        </w:rPr>
      </w:pPr>
    </w:p>
    <w:p w14:paraId="6F6F95FA" w14:textId="48C5DD77" w:rsidR="00AC7B91" w:rsidRPr="00B62C85" w:rsidRDefault="00AC7B91" w:rsidP="00AC7B91">
      <w:pPr>
        <w:suppressAutoHyphens/>
        <w:spacing w:after="0" w:line="240" w:lineRule="auto"/>
        <w:jc w:val="both"/>
        <w:rPr>
          <w:rFonts w:ascii="Times New Roman" w:eastAsia="Calibri" w:hAnsi="Times New Roman" w:cs="Times New Roman"/>
          <w:iCs/>
          <w:caps/>
          <w:sz w:val="24"/>
          <w:szCs w:val="24"/>
          <w:lang w:val="es-ES_tradnl" w:eastAsia="es-ES_tradnl"/>
        </w:rPr>
      </w:pPr>
      <w:r w:rsidRPr="00B62C85">
        <w:rPr>
          <w:rFonts w:ascii="Times New Roman" w:eastAsia="Calibri" w:hAnsi="Times New Roman" w:cs="Times New Roman"/>
          <w:b/>
          <w:iCs/>
          <w:caps/>
          <w:spacing w:val="-2"/>
          <w:sz w:val="24"/>
          <w:szCs w:val="24"/>
          <w:lang w:val="es-ES_tradnl" w:eastAsia="es-ES_tradnl"/>
        </w:rPr>
        <w:t xml:space="preserve">“Comunidad, </w:t>
      </w:r>
      <w:r w:rsidR="004B33C4" w:rsidRPr="00B62C85">
        <w:rPr>
          <w:rFonts w:ascii="Times New Roman" w:eastAsia="Calibri" w:hAnsi="Times New Roman" w:cs="Times New Roman"/>
          <w:b/>
          <w:iCs/>
          <w:caps/>
          <w:spacing w:val="-2"/>
          <w:sz w:val="24"/>
          <w:szCs w:val="24"/>
          <w:lang w:val="es-ES_tradnl" w:eastAsia="es-ES_tradnl"/>
        </w:rPr>
        <w:t>territorio</w:t>
      </w:r>
      <w:r w:rsidRPr="00B62C85">
        <w:rPr>
          <w:rFonts w:ascii="Times New Roman" w:eastAsia="Calibri" w:hAnsi="Times New Roman" w:cs="Times New Roman"/>
          <w:b/>
          <w:iCs/>
          <w:caps/>
          <w:spacing w:val="-2"/>
          <w:sz w:val="24"/>
          <w:szCs w:val="24"/>
          <w:lang w:val="es-ES_tradnl" w:eastAsia="es-ES_tradnl"/>
        </w:rPr>
        <w:t xml:space="preserve"> y crisis en la historia medieval: Europa entre los siglos V y XVI”</w:t>
      </w:r>
    </w:p>
    <w:p w14:paraId="26D999AC" w14:textId="77777777" w:rsidR="00AC7B91" w:rsidRPr="00B62C85" w:rsidRDefault="00AC7B91" w:rsidP="00AC7B91">
      <w:pPr>
        <w:suppressAutoHyphens/>
        <w:spacing w:after="0" w:line="240" w:lineRule="auto"/>
        <w:jc w:val="both"/>
        <w:rPr>
          <w:rFonts w:ascii="Times New Roman" w:eastAsia="Calibri" w:hAnsi="Times New Roman" w:cs="Times New Roman"/>
          <w:iCs/>
          <w:sz w:val="24"/>
          <w:szCs w:val="24"/>
          <w:lang w:val="es-ES_tradnl" w:eastAsia="es-ES_tradnl"/>
        </w:rPr>
      </w:pPr>
    </w:p>
    <w:p w14:paraId="0D02A7EC" w14:textId="06799928" w:rsidR="00AC7B91" w:rsidRPr="00B62C85" w:rsidRDefault="00B9684A" w:rsidP="003A3B15">
      <w:pPr>
        <w:suppressAutoHyphens/>
        <w:spacing w:after="0" w:line="240" w:lineRule="auto"/>
        <w:ind w:left="4956"/>
        <w:jc w:val="both"/>
        <w:rPr>
          <w:rFonts w:ascii="Times New Roman" w:eastAsia="Calibri" w:hAnsi="Times New Roman" w:cs="Times New Roman"/>
          <w:iCs/>
          <w:sz w:val="24"/>
          <w:szCs w:val="24"/>
          <w:lang w:val="es-ES_tradnl" w:eastAsia="es-ES_tradnl"/>
        </w:rPr>
      </w:pPr>
      <w:r w:rsidRPr="00B62C85">
        <w:rPr>
          <w:rFonts w:ascii="Times New Roman" w:eastAsia="Calibri" w:hAnsi="Times New Roman" w:cs="Times New Roman"/>
          <w:i/>
          <w:sz w:val="24"/>
          <w:szCs w:val="24"/>
          <w:lang w:val="es-ES_tradnl" w:eastAsia="es-ES_tradnl"/>
        </w:rPr>
        <w:t xml:space="preserve">Los conceptos de </w:t>
      </w:r>
      <w:r w:rsidR="00D707BF" w:rsidRPr="00B62C85">
        <w:rPr>
          <w:rFonts w:ascii="Times New Roman" w:eastAsia="Calibri" w:hAnsi="Times New Roman" w:cs="Times New Roman"/>
          <w:i/>
          <w:sz w:val="24"/>
          <w:szCs w:val="24"/>
          <w:lang w:val="es-ES_tradnl" w:eastAsia="es-ES_tradnl"/>
        </w:rPr>
        <w:t>“</w:t>
      </w:r>
      <w:r w:rsidRPr="00B62C85">
        <w:rPr>
          <w:rFonts w:ascii="Times New Roman" w:eastAsia="Calibri" w:hAnsi="Times New Roman" w:cs="Times New Roman"/>
          <w:i/>
          <w:sz w:val="24"/>
          <w:szCs w:val="24"/>
          <w:lang w:val="es-ES_tradnl" w:eastAsia="es-ES_tradnl"/>
        </w:rPr>
        <w:t>parte</w:t>
      </w:r>
      <w:r w:rsidR="00D707BF" w:rsidRPr="00B62C85">
        <w:rPr>
          <w:rFonts w:ascii="Times New Roman" w:eastAsia="Calibri" w:hAnsi="Times New Roman" w:cs="Times New Roman"/>
          <w:i/>
          <w:sz w:val="24"/>
          <w:szCs w:val="24"/>
          <w:lang w:val="es-ES_tradnl" w:eastAsia="es-ES_tradnl"/>
        </w:rPr>
        <w:t xml:space="preserve">” y “todo” están relacionados dialécticamente y determinan recíprocamente su </w:t>
      </w:r>
      <w:r w:rsidR="007F5992" w:rsidRPr="00B62C85">
        <w:rPr>
          <w:rFonts w:ascii="Times New Roman" w:eastAsia="Calibri" w:hAnsi="Times New Roman" w:cs="Times New Roman"/>
          <w:i/>
          <w:sz w:val="24"/>
          <w:szCs w:val="24"/>
          <w:lang w:val="es-ES_tradnl" w:eastAsia="es-ES_tradnl"/>
        </w:rPr>
        <w:t>e</w:t>
      </w:r>
      <w:r w:rsidR="00D707BF" w:rsidRPr="00B62C85">
        <w:rPr>
          <w:rFonts w:ascii="Times New Roman" w:eastAsia="Calibri" w:hAnsi="Times New Roman" w:cs="Times New Roman"/>
          <w:i/>
          <w:sz w:val="24"/>
          <w:szCs w:val="24"/>
          <w:lang w:val="es-ES_tradnl" w:eastAsia="es-ES_tradnl"/>
        </w:rPr>
        <w:t>status</w:t>
      </w:r>
      <w:r w:rsidR="005F43CC" w:rsidRPr="00B62C85">
        <w:rPr>
          <w:rFonts w:ascii="Times New Roman" w:eastAsia="Calibri" w:hAnsi="Times New Roman" w:cs="Times New Roman"/>
          <w:iCs/>
          <w:sz w:val="24"/>
          <w:szCs w:val="24"/>
          <w:lang w:val="es-ES_tradnl" w:eastAsia="es-ES_tradnl"/>
        </w:rPr>
        <w:t xml:space="preserve"> (Richard Lewontin; Richard </w:t>
      </w:r>
      <w:r w:rsidR="001930C8" w:rsidRPr="00B62C85">
        <w:rPr>
          <w:rFonts w:ascii="Times New Roman" w:eastAsia="Calibri" w:hAnsi="Times New Roman" w:cs="Times New Roman"/>
          <w:iCs/>
          <w:sz w:val="24"/>
          <w:szCs w:val="24"/>
          <w:lang w:val="es-ES_tradnl" w:eastAsia="es-ES_tradnl"/>
        </w:rPr>
        <w:t xml:space="preserve">Levins, </w:t>
      </w:r>
      <w:r w:rsidR="001930C8" w:rsidRPr="00B62C85">
        <w:rPr>
          <w:rFonts w:ascii="Times New Roman" w:eastAsia="Calibri" w:hAnsi="Times New Roman" w:cs="Times New Roman"/>
          <w:i/>
          <w:sz w:val="24"/>
          <w:szCs w:val="24"/>
          <w:lang w:val="es-ES_tradnl" w:eastAsia="es-ES_tradnl"/>
        </w:rPr>
        <w:t>La biología en cuestión</w:t>
      </w:r>
      <w:r w:rsidR="001930C8" w:rsidRPr="00B62C85">
        <w:rPr>
          <w:rFonts w:ascii="Times New Roman" w:eastAsia="Calibri" w:hAnsi="Times New Roman" w:cs="Times New Roman"/>
          <w:iCs/>
          <w:sz w:val="24"/>
          <w:szCs w:val="24"/>
          <w:lang w:val="es-ES_tradnl" w:eastAsia="es-ES_tradnl"/>
        </w:rPr>
        <w:t>)</w:t>
      </w:r>
    </w:p>
    <w:p w14:paraId="39F0BD56" w14:textId="77777777" w:rsidR="00AC7B91" w:rsidRPr="00B62C85" w:rsidRDefault="00AC7B91" w:rsidP="00AC7B91">
      <w:pPr>
        <w:suppressAutoHyphens/>
        <w:spacing w:after="0" w:line="240" w:lineRule="auto"/>
        <w:jc w:val="right"/>
        <w:rPr>
          <w:rFonts w:ascii="Times New Roman" w:eastAsia="Calibri" w:hAnsi="Times New Roman" w:cs="Times New Roman"/>
          <w:b/>
          <w:i/>
          <w:spacing w:val="-2"/>
          <w:sz w:val="24"/>
          <w:szCs w:val="24"/>
          <w:lang w:val="es-ES_tradnl" w:eastAsia="es-ES_tradnl"/>
        </w:rPr>
      </w:pPr>
    </w:p>
    <w:p w14:paraId="639C5359" w14:textId="77777777" w:rsidR="00AC7B91" w:rsidRPr="00B62C85" w:rsidRDefault="00AC7B91" w:rsidP="00AC7B91">
      <w:pPr>
        <w:suppressAutoHyphens/>
        <w:spacing w:after="0" w:line="240" w:lineRule="auto"/>
        <w:jc w:val="both"/>
        <w:rPr>
          <w:rFonts w:ascii="Times New Roman" w:eastAsia="Calibri" w:hAnsi="Times New Roman" w:cs="Times New Roman"/>
          <w:b/>
          <w:i/>
          <w:spacing w:val="-2"/>
          <w:sz w:val="24"/>
          <w:szCs w:val="24"/>
          <w:lang w:val="es-ES_tradnl" w:eastAsia="es-ES_tradnl"/>
        </w:rPr>
      </w:pPr>
    </w:p>
    <w:p w14:paraId="7F3665A1" w14:textId="77777777" w:rsidR="00AC7B91" w:rsidRPr="00B62C85" w:rsidRDefault="00AC7B91" w:rsidP="00AC7B91">
      <w:pPr>
        <w:pStyle w:val="Prrafodelista"/>
        <w:numPr>
          <w:ilvl w:val="0"/>
          <w:numId w:val="6"/>
        </w:numPr>
        <w:suppressAutoHyphens/>
        <w:spacing w:after="0" w:line="240" w:lineRule="auto"/>
        <w:jc w:val="both"/>
        <w:rPr>
          <w:rFonts w:ascii="Times New Roman" w:eastAsia="Calibri" w:hAnsi="Times New Roman" w:cs="Times New Roman"/>
          <w:b/>
          <w:bCs/>
          <w:spacing w:val="-2"/>
          <w:sz w:val="24"/>
          <w:szCs w:val="24"/>
          <w:lang w:val="es-ES_tradnl" w:eastAsia="es-ES_tradnl"/>
        </w:rPr>
      </w:pPr>
      <w:r w:rsidRPr="00B62C85">
        <w:rPr>
          <w:rFonts w:ascii="Times New Roman" w:eastAsia="Calibri" w:hAnsi="Times New Roman" w:cs="Times New Roman"/>
          <w:b/>
          <w:bCs/>
          <w:spacing w:val="-2"/>
          <w:sz w:val="24"/>
          <w:szCs w:val="24"/>
          <w:lang w:val="es-ES_tradnl" w:eastAsia="es-ES_tradnl"/>
        </w:rPr>
        <w:t>Fundamentación y descripción</w:t>
      </w:r>
    </w:p>
    <w:p w14:paraId="64E5CBB2" w14:textId="12B04D5B" w:rsidR="00AC7B91" w:rsidRPr="00B62C85" w:rsidRDefault="00AC7B91" w:rsidP="00AC7B91">
      <w:pPr>
        <w:suppressAutoHyphens/>
        <w:spacing w:after="0" w:line="240" w:lineRule="auto"/>
        <w:jc w:val="both"/>
        <w:rPr>
          <w:rFonts w:ascii="Times New Roman" w:eastAsia="Calibri" w:hAnsi="Times New Roman" w:cs="Times New Roman"/>
          <w:bCs/>
          <w:iCs/>
          <w:spacing w:val="-2"/>
          <w:sz w:val="24"/>
          <w:szCs w:val="24"/>
          <w:lang w:val="es-ES_tradnl" w:eastAsia="es-ES_tradnl"/>
        </w:rPr>
      </w:pPr>
      <w:r w:rsidRPr="00B62C85">
        <w:rPr>
          <w:rFonts w:ascii="Times New Roman" w:eastAsia="Calibri" w:hAnsi="Times New Roman" w:cs="Times New Roman"/>
          <w:bCs/>
          <w:iCs/>
          <w:spacing w:val="-2"/>
          <w:sz w:val="24"/>
          <w:szCs w:val="24"/>
          <w:lang w:val="es-ES_tradnl" w:eastAsia="es-ES_tradnl"/>
        </w:rPr>
        <w:t xml:space="preserve">La situación que ha transitado el mundo con la irrupción de la pandemia obliga a las/os historiadoras/es, y en especial a las/os medievalistas, a reflexionar sobre acontecimientos del pasado que encuentran asombrosas semejanzas con el presente. La potencia de la historia se ha presentado, como suele hacerlo cada vez que se producen procesos críticos como éste, con toda su vitalidad. En este marco, el programa de historia medieval de este curso 2022 se propone poner en discusión los modos en que las distintas sociedades históricas han </w:t>
      </w:r>
      <w:r w:rsidRPr="00B62C85">
        <w:rPr>
          <w:rFonts w:ascii="Times New Roman" w:eastAsia="Calibri" w:hAnsi="Times New Roman" w:cs="Times New Roman"/>
          <w:bCs/>
          <w:i/>
          <w:spacing w:val="-2"/>
          <w:sz w:val="24"/>
          <w:szCs w:val="24"/>
          <w:lang w:val="es-ES_tradnl" w:eastAsia="es-ES_tradnl"/>
        </w:rPr>
        <w:t>experimentado y narrado</w:t>
      </w:r>
      <w:r w:rsidRPr="00B62C85">
        <w:rPr>
          <w:rFonts w:ascii="Times New Roman" w:eastAsia="Calibri" w:hAnsi="Times New Roman" w:cs="Times New Roman"/>
          <w:bCs/>
          <w:iCs/>
          <w:spacing w:val="-2"/>
          <w:sz w:val="24"/>
          <w:szCs w:val="24"/>
          <w:lang w:val="es-ES_tradnl" w:eastAsia="es-ES_tradnl"/>
        </w:rPr>
        <w:t xml:space="preserve"> sus crisis.</w:t>
      </w:r>
      <w:r w:rsidRPr="00B62C85">
        <w:rPr>
          <w:rFonts w:ascii="Times New Roman" w:hAnsi="Times New Roman" w:cs="Times New Roman"/>
          <w:sz w:val="24"/>
          <w:szCs w:val="24"/>
        </w:rPr>
        <w:t xml:space="preserve"> </w:t>
      </w:r>
      <w:r w:rsidRPr="00B62C85">
        <w:rPr>
          <w:rFonts w:ascii="Times New Roman" w:eastAsia="Calibri" w:hAnsi="Times New Roman" w:cs="Times New Roman"/>
          <w:bCs/>
          <w:iCs/>
          <w:spacing w:val="-2"/>
          <w:sz w:val="24"/>
          <w:szCs w:val="24"/>
          <w:lang w:val="es-ES_tradnl" w:eastAsia="es-ES_tradnl"/>
        </w:rPr>
        <w:t xml:space="preserve">La llamada Peste Justiniana del siglo VI y la Peste Negra del siglo XIV no son solo “acontecimientos”, relativamente conocidos, sino que se inscriben en procesos profundos de desarrollo, crisis y transformación. En este sentido, la historicidad de los vínculos que se construyen con el espacio y las relaciones de explotación que se despliegan sobre los territorios cobran una especial relevancia. De allí que el eje problemático que estructura esta propuesta de trabajo sea “Comunidad, </w:t>
      </w:r>
      <w:r w:rsidR="00113DD8" w:rsidRPr="00B62C85">
        <w:rPr>
          <w:rFonts w:ascii="Times New Roman" w:eastAsia="Calibri" w:hAnsi="Times New Roman" w:cs="Times New Roman"/>
          <w:bCs/>
          <w:iCs/>
          <w:spacing w:val="-2"/>
          <w:sz w:val="24"/>
          <w:szCs w:val="24"/>
          <w:lang w:val="es-ES_tradnl" w:eastAsia="es-ES_tradnl"/>
        </w:rPr>
        <w:t>territorio</w:t>
      </w:r>
      <w:r w:rsidRPr="00B62C85">
        <w:rPr>
          <w:rFonts w:ascii="Times New Roman" w:eastAsia="Calibri" w:hAnsi="Times New Roman" w:cs="Times New Roman"/>
          <w:bCs/>
          <w:iCs/>
          <w:spacing w:val="-2"/>
          <w:sz w:val="24"/>
          <w:szCs w:val="24"/>
          <w:lang w:val="es-ES_tradnl" w:eastAsia="es-ES_tradnl"/>
        </w:rPr>
        <w:t xml:space="preserve"> y crisis en la historia medieval: Europa entre los siglos V y XVI”. </w:t>
      </w:r>
    </w:p>
    <w:p w14:paraId="5EC44F64" w14:textId="77777777" w:rsidR="00AC7B91" w:rsidRPr="00B62C85" w:rsidRDefault="00AC7B91" w:rsidP="00AC7B91">
      <w:pPr>
        <w:suppressAutoHyphens/>
        <w:spacing w:after="0" w:line="240" w:lineRule="auto"/>
        <w:jc w:val="both"/>
        <w:rPr>
          <w:rFonts w:ascii="Times New Roman" w:eastAsia="Calibri" w:hAnsi="Times New Roman" w:cs="Times New Roman"/>
          <w:bCs/>
          <w:iCs/>
          <w:spacing w:val="-2"/>
          <w:sz w:val="24"/>
          <w:szCs w:val="24"/>
          <w:lang w:val="es-ES_tradnl" w:eastAsia="es-ES_tradnl"/>
        </w:rPr>
      </w:pPr>
      <w:r w:rsidRPr="00B62C85">
        <w:rPr>
          <w:rFonts w:ascii="Times New Roman" w:eastAsia="Calibri" w:hAnsi="Times New Roman" w:cs="Times New Roman"/>
          <w:bCs/>
          <w:iCs/>
          <w:spacing w:val="-2"/>
          <w:sz w:val="24"/>
          <w:szCs w:val="24"/>
          <w:lang w:val="es-ES_tradnl" w:eastAsia="es-ES_tradnl"/>
        </w:rPr>
        <w:t>A lo largo de la cursada analizaremos el extenso período que va desde la desestructuración del mundo antiguo y la génesis del feudalismo en occidente, hasta los cambios bajomedievales que engendran las nuevas formas sociales capitalistas. La crisis, será entendida no solo como proceso singular y coyuntural, sino como parte de la lógica de reproducción contradictoria de la totalidad.</w:t>
      </w:r>
    </w:p>
    <w:p w14:paraId="2C26A677" w14:textId="34EF7A1A" w:rsidR="00AC7B91" w:rsidRPr="00B62C85" w:rsidRDefault="00AC7B91" w:rsidP="00AC7B91">
      <w:pPr>
        <w:suppressAutoHyphens/>
        <w:spacing w:after="0" w:line="240" w:lineRule="auto"/>
        <w:jc w:val="both"/>
        <w:rPr>
          <w:rFonts w:ascii="Times New Roman" w:eastAsia="Calibri" w:hAnsi="Times New Roman" w:cs="Times New Roman"/>
          <w:bCs/>
          <w:iCs/>
          <w:spacing w:val="-2"/>
          <w:sz w:val="24"/>
          <w:szCs w:val="24"/>
          <w:lang w:val="es-ES_tradnl" w:eastAsia="es-ES_tradnl"/>
        </w:rPr>
      </w:pPr>
      <w:r w:rsidRPr="00B62C85">
        <w:rPr>
          <w:rFonts w:ascii="Times New Roman" w:eastAsia="Calibri" w:hAnsi="Times New Roman" w:cs="Times New Roman"/>
          <w:bCs/>
          <w:iCs/>
          <w:spacing w:val="-2"/>
          <w:sz w:val="24"/>
          <w:szCs w:val="24"/>
          <w:lang w:val="es-ES_tradnl" w:eastAsia="es-ES_tradnl"/>
        </w:rPr>
        <w:t xml:space="preserve">Como tendremos ocasión de abordar en este cuatrimestre, las etapas de expansión y de consolidación de las relaciones feudales también generan elementos disruptivos y críticos que se expresarán en una conflictividad multiforme, con consecuencias tan diversas como sistémicas. Las nociones de </w:t>
      </w:r>
      <w:r w:rsidRPr="00B62C85">
        <w:rPr>
          <w:rFonts w:ascii="Times New Roman" w:eastAsia="Calibri" w:hAnsi="Times New Roman" w:cs="Times New Roman"/>
          <w:bCs/>
          <w:i/>
          <w:spacing w:val="-2"/>
          <w:sz w:val="24"/>
          <w:szCs w:val="24"/>
          <w:lang w:val="es-ES_tradnl" w:eastAsia="es-ES_tradnl"/>
        </w:rPr>
        <w:t>conflicto</w:t>
      </w:r>
      <w:r w:rsidRPr="00B62C85">
        <w:rPr>
          <w:rFonts w:ascii="Times New Roman" w:eastAsia="Calibri" w:hAnsi="Times New Roman" w:cs="Times New Roman"/>
          <w:bCs/>
          <w:iCs/>
          <w:spacing w:val="-2"/>
          <w:sz w:val="24"/>
          <w:szCs w:val="24"/>
          <w:lang w:val="es-ES_tradnl" w:eastAsia="es-ES_tradnl"/>
        </w:rPr>
        <w:t xml:space="preserve"> y de </w:t>
      </w:r>
      <w:r w:rsidRPr="00B62C85">
        <w:rPr>
          <w:rFonts w:ascii="Times New Roman" w:eastAsia="Calibri" w:hAnsi="Times New Roman" w:cs="Times New Roman"/>
          <w:bCs/>
          <w:i/>
          <w:spacing w:val="-2"/>
          <w:sz w:val="24"/>
          <w:szCs w:val="24"/>
          <w:lang w:val="es-ES_tradnl" w:eastAsia="es-ES_tradnl"/>
        </w:rPr>
        <w:t>crisis</w:t>
      </w:r>
      <w:r w:rsidRPr="00B62C85">
        <w:rPr>
          <w:rFonts w:ascii="Times New Roman" w:eastAsia="Calibri" w:hAnsi="Times New Roman" w:cs="Times New Roman"/>
          <w:bCs/>
          <w:iCs/>
          <w:spacing w:val="-2"/>
          <w:sz w:val="24"/>
          <w:szCs w:val="24"/>
          <w:lang w:val="es-ES_tradnl" w:eastAsia="es-ES_tradnl"/>
        </w:rPr>
        <w:t xml:space="preserve"> serán claves en este recorrido. Pero los conflictos y las crisis no son objetos abstractos, ni pueden ser reducidos a lógicas objetivas. Por el contrario, estos fenómenos forman parte de la dinámica de las diferentes manifestaciones comunitarias; de allí que el seguimiento del derrotero de las </w:t>
      </w:r>
      <w:r w:rsidRPr="00B62C85">
        <w:rPr>
          <w:rFonts w:ascii="Times New Roman" w:eastAsia="Calibri" w:hAnsi="Times New Roman" w:cs="Times New Roman"/>
          <w:bCs/>
          <w:i/>
          <w:spacing w:val="-2"/>
          <w:sz w:val="24"/>
          <w:szCs w:val="24"/>
          <w:lang w:val="es-ES_tradnl" w:eastAsia="es-ES_tradnl"/>
        </w:rPr>
        <w:t>comunidades</w:t>
      </w:r>
      <w:r w:rsidRPr="00B62C85">
        <w:rPr>
          <w:rFonts w:ascii="Times New Roman" w:eastAsia="Calibri" w:hAnsi="Times New Roman" w:cs="Times New Roman"/>
          <w:bCs/>
          <w:iCs/>
          <w:spacing w:val="-2"/>
          <w:sz w:val="24"/>
          <w:szCs w:val="24"/>
          <w:lang w:val="es-ES_tradnl" w:eastAsia="es-ES_tradnl"/>
        </w:rPr>
        <w:t xml:space="preserve"> sea sustancial para analizar el problema que planteamos. Esas comunidades anclan a su vez en un </w:t>
      </w:r>
      <w:r w:rsidRPr="00B62C85">
        <w:rPr>
          <w:rFonts w:ascii="Times New Roman" w:eastAsia="Calibri" w:hAnsi="Times New Roman" w:cs="Times New Roman"/>
          <w:bCs/>
          <w:i/>
          <w:spacing w:val="-2"/>
          <w:sz w:val="24"/>
          <w:szCs w:val="24"/>
          <w:lang w:val="es-ES_tradnl" w:eastAsia="es-ES_tradnl"/>
        </w:rPr>
        <w:t>espacio</w:t>
      </w:r>
      <w:r w:rsidRPr="00B62C85">
        <w:rPr>
          <w:rFonts w:ascii="Times New Roman" w:eastAsia="Calibri" w:hAnsi="Times New Roman" w:cs="Times New Roman"/>
          <w:bCs/>
          <w:iCs/>
          <w:spacing w:val="-2"/>
          <w:sz w:val="24"/>
          <w:szCs w:val="24"/>
          <w:lang w:val="es-ES_tradnl" w:eastAsia="es-ES_tradnl"/>
        </w:rPr>
        <w:t xml:space="preserve">, que es tanto físico como social; de manera que las ideas de </w:t>
      </w:r>
      <w:r w:rsidRPr="00B62C85">
        <w:rPr>
          <w:rFonts w:ascii="Times New Roman" w:eastAsia="Calibri" w:hAnsi="Times New Roman" w:cs="Times New Roman"/>
          <w:bCs/>
          <w:i/>
          <w:spacing w:val="-2"/>
          <w:sz w:val="24"/>
          <w:szCs w:val="24"/>
          <w:lang w:val="es-ES_tradnl" w:eastAsia="es-ES_tradnl"/>
        </w:rPr>
        <w:lastRenderedPageBreak/>
        <w:t xml:space="preserve">espacialización y </w:t>
      </w:r>
      <w:r w:rsidR="002026D6" w:rsidRPr="00B62C85">
        <w:rPr>
          <w:rFonts w:ascii="Times New Roman" w:eastAsia="Calibri" w:hAnsi="Times New Roman" w:cs="Times New Roman"/>
          <w:bCs/>
          <w:i/>
          <w:spacing w:val="-2"/>
          <w:sz w:val="24"/>
          <w:szCs w:val="24"/>
          <w:lang w:val="es-ES_tradnl" w:eastAsia="es-ES_tradnl"/>
        </w:rPr>
        <w:t xml:space="preserve">territorialización </w:t>
      </w:r>
      <w:r w:rsidRPr="00B62C85">
        <w:rPr>
          <w:rFonts w:ascii="Times New Roman" w:eastAsia="Calibri" w:hAnsi="Times New Roman" w:cs="Times New Roman"/>
          <w:bCs/>
          <w:iCs/>
          <w:spacing w:val="-2"/>
          <w:sz w:val="24"/>
          <w:szCs w:val="24"/>
          <w:lang w:val="es-ES_tradnl" w:eastAsia="es-ES_tradnl"/>
        </w:rPr>
        <w:t>de las relaciones sociales ocuparán un lugar destacado en este desarrollo.</w:t>
      </w:r>
    </w:p>
    <w:p w14:paraId="61CCF5BA" w14:textId="77777777" w:rsidR="00AC7B91" w:rsidRPr="00B62C85" w:rsidRDefault="00AC7B91" w:rsidP="00AC7B91">
      <w:pPr>
        <w:suppressAutoHyphens/>
        <w:spacing w:after="0" w:line="240" w:lineRule="auto"/>
        <w:jc w:val="both"/>
        <w:rPr>
          <w:rFonts w:ascii="Times New Roman" w:eastAsia="Calibri" w:hAnsi="Times New Roman" w:cs="Times New Roman"/>
          <w:bCs/>
          <w:iCs/>
          <w:spacing w:val="-2"/>
          <w:sz w:val="24"/>
          <w:szCs w:val="24"/>
          <w:lang w:val="es-ES_tradnl" w:eastAsia="es-ES_tradnl"/>
        </w:rPr>
      </w:pPr>
      <w:r w:rsidRPr="00B62C85">
        <w:rPr>
          <w:rFonts w:ascii="Times New Roman" w:eastAsia="Calibri" w:hAnsi="Times New Roman" w:cs="Times New Roman"/>
          <w:bCs/>
          <w:iCs/>
          <w:spacing w:val="-2"/>
          <w:sz w:val="24"/>
          <w:szCs w:val="24"/>
          <w:lang w:val="es-ES_tradnl" w:eastAsia="es-ES_tradnl"/>
        </w:rPr>
        <w:t xml:space="preserve">Una última advertencia preliminar: dado el objetivo general que formulamos, la puesta en discusión de las categorías y fundamentalmente de los modos en que el medievalismo ha abordado los diferentes fenómenos supone no solo actualizar los debates entre las distintas corrientes historiográficas, sino poner el foco en aquellos supuestos que han constituido una suerte de “sentido común” dentro de la especialidad. Y por sentido común, me refiero a las interpretaciones arraigadas que no se someten a examen desde hace décadas, y en algunos casos, siglos. Especialmente, los paradigmas dominantes han relegado la indagación de ciertos fenómenos “naturales” de la agenda de las y los historiadoras/es. Si en su momento esto supo ser un avance en la necesaria crítica de los esquemas positivistas más rudimentarios; en nuestros días se advierte la urgencia de revisar, precisar y resituar estas cuestiones desde una perspectiva dialéctica. Las comunidades que analizaremos se inscriben en un espacio y en un medio que es profundamente social y cultural; de allí que el territorio, el paisaje, las catástrofes climáticas y las epidemias revelan cada vez con mayor intensidad sus cualidades sociohistóricas. Analizar el vínculo entre los colectivos comunitarios y su medio no es otra cosa que comprender el </w:t>
      </w:r>
      <w:r w:rsidRPr="00B62C85">
        <w:rPr>
          <w:rFonts w:ascii="Times New Roman" w:eastAsia="Calibri" w:hAnsi="Times New Roman" w:cs="Times New Roman"/>
          <w:bCs/>
          <w:i/>
          <w:spacing w:val="-2"/>
          <w:sz w:val="24"/>
          <w:szCs w:val="24"/>
          <w:lang w:val="es-ES_tradnl" w:eastAsia="es-ES_tradnl"/>
        </w:rPr>
        <w:t>modo de vida</w:t>
      </w:r>
      <w:r w:rsidRPr="00B62C85">
        <w:rPr>
          <w:rFonts w:ascii="Times New Roman" w:eastAsia="Calibri" w:hAnsi="Times New Roman" w:cs="Times New Roman"/>
          <w:bCs/>
          <w:iCs/>
          <w:spacing w:val="-2"/>
          <w:sz w:val="24"/>
          <w:szCs w:val="24"/>
          <w:lang w:val="es-ES_tradnl" w:eastAsia="es-ES_tradnl"/>
        </w:rPr>
        <w:t xml:space="preserve"> de cada época. A ello dedicaremos nuestro esfuerzo durante este cuatrimestre de Historia Medieval.</w:t>
      </w:r>
    </w:p>
    <w:p w14:paraId="0EFBB9E3" w14:textId="77777777" w:rsidR="00AC7B91" w:rsidRPr="00B62C85" w:rsidRDefault="00AC7B91" w:rsidP="00AC7B91">
      <w:pPr>
        <w:spacing w:after="0" w:line="240" w:lineRule="auto"/>
        <w:jc w:val="both"/>
        <w:rPr>
          <w:rFonts w:ascii="Times New Roman" w:eastAsia="Calibri" w:hAnsi="Times New Roman" w:cs="Times New Roman"/>
          <w:i/>
          <w:sz w:val="24"/>
          <w:szCs w:val="24"/>
          <w:lang w:val="es-ES_tradnl" w:eastAsia="es-ES_tradnl"/>
        </w:rPr>
      </w:pPr>
    </w:p>
    <w:p w14:paraId="6A1700B8" w14:textId="77777777" w:rsidR="00AC7B91" w:rsidRPr="00B62C85" w:rsidRDefault="00AC7B91" w:rsidP="00AC7B91">
      <w:pPr>
        <w:spacing w:after="0" w:line="240" w:lineRule="auto"/>
        <w:jc w:val="both"/>
        <w:rPr>
          <w:rFonts w:ascii="Times New Roman" w:eastAsia="Calibri" w:hAnsi="Times New Roman" w:cs="Times New Roman"/>
          <w:i/>
          <w:sz w:val="24"/>
          <w:szCs w:val="24"/>
          <w:lang w:val="es-ES_tradnl" w:eastAsia="es-ES_tradnl"/>
        </w:rPr>
      </w:pPr>
    </w:p>
    <w:p w14:paraId="0F838915" w14:textId="77777777" w:rsidR="00AC7B91" w:rsidRPr="00B62C85" w:rsidRDefault="00AC7B91" w:rsidP="00AC7B91">
      <w:pPr>
        <w:pStyle w:val="Prrafodelista"/>
        <w:numPr>
          <w:ilvl w:val="0"/>
          <w:numId w:val="6"/>
        </w:numPr>
        <w:spacing w:after="0" w:line="240" w:lineRule="auto"/>
        <w:jc w:val="both"/>
        <w:rPr>
          <w:rFonts w:ascii="Times New Roman" w:eastAsia="Times New Roman" w:hAnsi="Times New Roman" w:cs="Times New Roman"/>
          <w:b/>
          <w:bCs/>
          <w:sz w:val="24"/>
          <w:szCs w:val="24"/>
          <w:lang w:val="es-ES" w:eastAsia="es-ES"/>
        </w:rPr>
      </w:pPr>
      <w:r w:rsidRPr="00B62C85">
        <w:rPr>
          <w:rFonts w:ascii="Times New Roman" w:eastAsia="Times New Roman" w:hAnsi="Times New Roman" w:cs="Times New Roman"/>
          <w:b/>
          <w:bCs/>
          <w:sz w:val="24"/>
          <w:szCs w:val="24"/>
          <w:lang w:val="es-ES" w:eastAsia="es-ES"/>
        </w:rPr>
        <w:t>Objetivos de la materia</w:t>
      </w:r>
    </w:p>
    <w:p w14:paraId="442EB63B"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 w:eastAsia="es-ES"/>
        </w:rPr>
      </w:pPr>
    </w:p>
    <w:p w14:paraId="4F11D9D6"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 w:eastAsia="es-ES"/>
        </w:rPr>
      </w:pPr>
      <w:r w:rsidRPr="00B62C85">
        <w:rPr>
          <w:rFonts w:ascii="Times New Roman" w:eastAsia="Times New Roman" w:hAnsi="Times New Roman" w:cs="Times New Roman"/>
          <w:sz w:val="24"/>
          <w:szCs w:val="24"/>
          <w:lang w:val="es-ES" w:eastAsia="es-ES"/>
        </w:rPr>
        <w:t xml:space="preserve">El plan de labor docente se propone como </w:t>
      </w:r>
      <w:r w:rsidRPr="00B62C85">
        <w:rPr>
          <w:rFonts w:ascii="Times New Roman" w:eastAsia="Times New Roman" w:hAnsi="Times New Roman" w:cs="Times New Roman"/>
          <w:b/>
          <w:bCs/>
          <w:sz w:val="24"/>
          <w:szCs w:val="24"/>
          <w:lang w:val="es-ES" w:eastAsia="es-ES"/>
        </w:rPr>
        <w:t>objetivo general</w:t>
      </w:r>
      <w:r w:rsidRPr="00B62C85">
        <w:rPr>
          <w:rFonts w:ascii="Times New Roman" w:eastAsia="Times New Roman" w:hAnsi="Times New Roman" w:cs="Times New Roman"/>
          <w:sz w:val="24"/>
          <w:szCs w:val="24"/>
          <w:lang w:val="es-ES" w:eastAsia="es-ES"/>
        </w:rPr>
        <w:t xml:space="preserve"> que las/os estudiantes:</w:t>
      </w:r>
    </w:p>
    <w:p w14:paraId="7ADECFDD"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 w:eastAsia="es-ES"/>
        </w:rPr>
      </w:pPr>
    </w:p>
    <w:p w14:paraId="50D94B6B"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 w:eastAsia="es-ES"/>
        </w:rPr>
      </w:pPr>
      <w:r w:rsidRPr="00B62C85">
        <w:rPr>
          <w:rFonts w:ascii="Times New Roman" w:eastAsia="Times New Roman" w:hAnsi="Times New Roman" w:cs="Times New Roman"/>
          <w:sz w:val="24"/>
          <w:szCs w:val="24"/>
          <w:lang w:val="es-ES" w:eastAsia="es-ES"/>
        </w:rPr>
        <w:t>-Comprendan las cualidades de la reproducción contradictoria de las sociedades europeas entre los siglos V y XVI.</w:t>
      </w:r>
    </w:p>
    <w:p w14:paraId="3B2F24B5"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 w:eastAsia="es-ES"/>
        </w:rPr>
      </w:pPr>
    </w:p>
    <w:p w14:paraId="1AA00F9E"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 w:eastAsia="es-ES"/>
        </w:rPr>
      </w:pPr>
      <w:r w:rsidRPr="00B62C85">
        <w:rPr>
          <w:rFonts w:ascii="Times New Roman" w:eastAsia="Times New Roman" w:hAnsi="Times New Roman" w:cs="Times New Roman"/>
          <w:sz w:val="24"/>
          <w:szCs w:val="24"/>
          <w:lang w:val="es-ES" w:eastAsia="es-ES"/>
        </w:rPr>
        <w:t xml:space="preserve">Derivados de este objetivo general, formulamos como </w:t>
      </w:r>
      <w:r w:rsidRPr="00B62C85">
        <w:rPr>
          <w:rFonts w:ascii="Times New Roman" w:eastAsia="Times New Roman" w:hAnsi="Times New Roman" w:cs="Times New Roman"/>
          <w:b/>
          <w:bCs/>
          <w:sz w:val="24"/>
          <w:szCs w:val="24"/>
          <w:lang w:val="es-ES" w:eastAsia="es-ES"/>
        </w:rPr>
        <w:t>objetivos</w:t>
      </w:r>
      <w:r w:rsidRPr="00B62C85">
        <w:rPr>
          <w:rFonts w:ascii="Times New Roman" w:eastAsia="Times New Roman" w:hAnsi="Times New Roman" w:cs="Times New Roman"/>
          <w:sz w:val="24"/>
          <w:szCs w:val="24"/>
          <w:lang w:val="es-ES" w:eastAsia="es-ES"/>
        </w:rPr>
        <w:t xml:space="preserve"> </w:t>
      </w:r>
      <w:r w:rsidRPr="00B62C85">
        <w:rPr>
          <w:rFonts w:ascii="Times New Roman" w:eastAsia="Times New Roman" w:hAnsi="Times New Roman" w:cs="Times New Roman"/>
          <w:b/>
          <w:bCs/>
          <w:sz w:val="24"/>
          <w:szCs w:val="24"/>
          <w:lang w:val="es-ES" w:eastAsia="es-ES"/>
        </w:rPr>
        <w:t xml:space="preserve">específicos </w:t>
      </w:r>
      <w:r w:rsidRPr="00B62C85">
        <w:rPr>
          <w:rFonts w:ascii="Times New Roman" w:eastAsia="Times New Roman" w:hAnsi="Times New Roman" w:cs="Times New Roman"/>
          <w:sz w:val="24"/>
          <w:szCs w:val="24"/>
          <w:lang w:val="es-ES" w:eastAsia="es-ES"/>
        </w:rPr>
        <w:t>que las/os estudiantes logren:</w:t>
      </w:r>
    </w:p>
    <w:p w14:paraId="4150D6A4" w14:textId="305A6DBB" w:rsidR="00BD58BF" w:rsidRPr="00B62C85" w:rsidRDefault="00AC7B91" w:rsidP="006B721A">
      <w:pPr>
        <w:spacing w:after="0" w:line="240" w:lineRule="auto"/>
        <w:ind w:left="360"/>
        <w:jc w:val="both"/>
        <w:rPr>
          <w:rFonts w:ascii="Times New Roman" w:eastAsia="Times New Roman" w:hAnsi="Times New Roman" w:cs="Times New Roman"/>
          <w:sz w:val="24"/>
          <w:szCs w:val="24"/>
          <w:lang w:val="es-ES" w:eastAsia="es-ES"/>
        </w:rPr>
      </w:pPr>
      <w:r w:rsidRPr="00B62C85">
        <w:rPr>
          <w:rFonts w:ascii="Times New Roman" w:eastAsia="Times New Roman" w:hAnsi="Times New Roman" w:cs="Times New Roman"/>
          <w:sz w:val="24"/>
          <w:szCs w:val="24"/>
          <w:lang w:val="es-ES" w:eastAsia="es-ES"/>
        </w:rPr>
        <w:t xml:space="preserve">-Reconocer los cambios históricos del vínculo entre comunidades y </w:t>
      </w:r>
      <w:r w:rsidR="00BD58BF" w:rsidRPr="00B62C85">
        <w:rPr>
          <w:rFonts w:ascii="Times New Roman" w:eastAsia="Times New Roman" w:hAnsi="Times New Roman" w:cs="Times New Roman"/>
          <w:sz w:val="24"/>
          <w:szCs w:val="24"/>
          <w:lang w:val="es-ES" w:eastAsia="es-ES"/>
        </w:rPr>
        <w:t>territorio</w:t>
      </w:r>
      <w:r w:rsidRPr="00B62C85">
        <w:rPr>
          <w:rFonts w:ascii="Times New Roman" w:eastAsia="Times New Roman" w:hAnsi="Times New Roman" w:cs="Times New Roman"/>
          <w:sz w:val="24"/>
          <w:szCs w:val="24"/>
          <w:lang w:val="es-ES" w:eastAsia="es-ES"/>
        </w:rPr>
        <w:t xml:space="preserve"> a lo largo de la Edad Media.</w:t>
      </w:r>
    </w:p>
    <w:p w14:paraId="16179B4B" w14:textId="00ACD715" w:rsidR="006B721A" w:rsidRPr="00B62C85" w:rsidRDefault="006B721A" w:rsidP="006B721A">
      <w:pPr>
        <w:spacing w:after="0" w:line="240" w:lineRule="auto"/>
        <w:ind w:left="360"/>
        <w:jc w:val="both"/>
        <w:rPr>
          <w:rFonts w:ascii="Times New Roman" w:eastAsia="Times New Roman" w:hAnsi="Times New Roman" w:cs="Times New Roman"/>
          <w:sz w:val="24"/>
          <w:szCs w:val="24"/>
          <w:lang w:val="es-ES" w:eastAsia="es-ES"/>
        </w:rPr>
      </w:pPr>
      <w:r w:rsidRPr="00B62C85">
        <w:rPr>
          <w:rFonts w:ascii="Times New Roman" w:eastAsia="Times New Roman" w:hAnsi="Times New Roman" w:cs="Times New Roman"/>
          <w:sz w:val="24"/>
          <w:szCs w:val="24"/>
          <w:lang w:val="es-ES" w:eastAsia="es-ES"/>
        </w:rPr>
        <w:t>-</w:t>
      </w:r>
      <w:r w:rsidR="003063A3" w:rsidRPr="00B62C85">
        <w:rPr>
          <w:rFonts w:ascii="Times New Roman" w:eastAsia="Times New Roman" w:hAnsi="Times New Roman" w:cs="Times New Roman"/>
          <w:sz w:val="24"/>
          <w:szCs w:val="24"/>
          <w:lang w:val="es-ES" w:eastAsia="es-ES"/>
        </w:rPr>
        <w:t>Problematizar</w:t>
      </w:r>
      <w:r w:rsidRPr="00B62C85">
        <w:rPr>
          <w:rFonts w:ascii="Times New Roman" w:eastAsia="Times New Roman" w:hAnsi="Times New Roman" w:cs="Times New Roman"/>
          <w:sz w:val="24"/>
          <w:szCs w:val="24"/>
          <w:lang w:val="es-ES" w:eastAsia="es-ES"/>
        </w:rPr>
        <w:t xml:space="preserve"> la noción de crisis</w:t>
      </w:r>
      <w:r w:rsidR="003063A3" w:rsidRPr="00B62C85">
        <w:rPr>
          <w:rFonts w:ascii="Times New Roman" w:eastAsia="Times New Roman" w:hAnsi="Times New Roman" w:cs="Times New Roman"/>
          <w:sz w:val="24"/>
          <w:szCs w:val="24"/>
          <w:lang w:val="es-ES" w:eastAsia="es-ES"/>
        </w:rPr>
        <w:t>.</w:t>
      </w:r>
    </w:p>
    <w:p w14:paraId="255D9C44"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 w:eastAsia="es-ES"/>
        </w:rPr>
      </w:pPr>
      <w:r w:rsidRPr="00B62C85">
        <w:rPr>
          <w:rFonts w:ascii="Times New Roman" w:eastAsia="Times New Roman" w:hAnsi="Times New Roman" w:cs="Times New Roman"/>
          <w:sz w:val="24"/>
          <w:szCs w:val="24"/>
          <w:lang w:val="es-ES" w:eastAsia="es-ES"/>
        </w:rPr>
        <w:t>-Reconocer la singularidad de las prácticas sociales y de los procesos políticos y económicos desde una perspectiva comparativa.</w:t>
      </w:r>
    </w:p>
    <w:p w14:paraId="346E46C1" w14:textId="61E37945" w:rsidR="00AC7B91" w:rsidRPr="00B62C85" w:rsidRDefault="00AC7B91" w:rsidP="003063A3">
      <w:pPr>
        <w:spacing w:after="0" w:line="240" w:lineRule="auto"/>
        <w:ind w:left="360"/>
        <w:jc w:val="both"/>
        <w:rPr>
          <w:rFonts w:ascii="Times New Roman" w:eastAsia="Times New Roman" w:hAnsi="Times New Roman" w:cs="Times New Roman"/>
          <w:sz w:val="24"/>
          <w:szCs w:val="24"/>
          <w:lang w:val="es-ES" w:eastAsia="es-ES"/>
        </w:rPr>
      </w:pPr>
      <w:r w:rsidRPr="00B62C85">
        <w:rPr>
          <w:rFonts w:ascii="Times New Roman" w:eastAsia="Times New Roman" w:hAnsi="Times New Roman" w:cs="Times New Roman"/>
          <w:sz w:val="24"/>
          <w:szCs w:val="24"/>
          <w:lang w:val="es-ES" w:eastAsia="es-ES"/>
        </w:rPr>
        <w:t>-Conocer las diversas expresiones del conflicto a lo largo de la Edad Media.</w:t>
      </w:r>
    </w:p>
    <w:p w14:paraId="059D3934"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 w:eastAsia="es-ES"/>
        </w:rPr>
      </w:pPr>
      <w:r w:rsidRPr="00B62C85">
        <w:rPr>
          <w:rFonts w:ascii="Times New Roman" w:eastAsia="Times New Roman" w:hAnsi="Times New Roman" w:cs="Times New Roman"/>
          <w:sz w:val="24"/>
          <w:szCs w:val="24"/>
          <w:lang w:val="es-ES" w:eastAsia="es-ES"/>
        </w:rPr>
        <w:t>-Comprender las implicancias teóricas e históricas del empleo de las distintas categorías para el análisis de las sociedades medievales.</w:t>
      </w:r>
    </w:p>
    <w:p w14:paraId="7BA82042"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 w:eastAsia="es-ES"/>
        </w:rPr>
      </w:pPr>
      <w:r w:rsidRPr="00B62C85">
        <w:rPr>
          <w:rFonts w:ascii="Times New Roman" w:eastAsia="Times New Roman" w:hAnsi="Times New Roman" w:cs="Times New Roman"/>
          <w:sz w:val="24"/>
          <w:szCs w:val="24"/>
          <w:lang w:val="es-ES" w:eastAsia="es-ES"/>
        </w:rPr>
        <w:t>-Identificar las posiciones historiográficas y desarrollar una lectura crítica de la bibliografía.</w:t>
      </w:r>
    </w:p>
    <w:p w14:paraId="7BEA6FCC"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 w:eastAsia="es-ES"/>
        </w:rPr>
      </w:pPr>
      <w:r w:rsidRPr="00B62C85">
        <w:rPr>
          <w:rFonts w:ascii="Times New Roman" w:eastAsia="Times New Roman" w:hAnsi="Times New Roman" w:cs="Times New Roman"/>
          <w:sz w:val="24"/>
          <w:szCs w:val="24"/>
          <w:lang w:val="es-ES" w:eastAsia="es-ES"/>
        </w:rPr>
        <w:t>-Adquirir la capacidad de construir una argumentación sólida y jerarquizada.</w:t>
      </w:r>
    </w:p>
    <w:p w14:paraId="6BCFCDA2"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 w:eastAsia="es-ES"/>
        </w:rPr>
      </w:pPr>
    </w:p>
    <w:p w14:paraId="1E10A8AE"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 w:eastAsia="es-ES"/>
        </w:rPr>
      </w:pPr>
    </w:p>
    <w:p w14:paraId="0023D330" w14:textId="77777777" w:rsidR="00AC7B91" w:rsidRPr="00B62C85" w:rsidRDefault="00AC7B91" w:rsidP="00AC7B91">
      <w:pPr>
        <w:pStyle w:val="Prrafodelista"/>
        <w:numPr>
          <w:ilvl w:val="0"/>
          <w:numId w:val="6"/>
        </w:numPr>
        <w:spacing w:after="0" w:line="240" w:lineRule="auto"/>
        <w:jc w:val="both"/>
        <w:rPr>
          <w:rFonts w:ascii="Times New Roman" w:eastAsia="Times New Roman" w:hAnsi="Times New Roman" w:cs="Times New Roman"/>
          <w:b/>
          <w:bCs/>
          <w:sz w:val="24"/>
          <w:szCs w:val="24"/>
          <w:lang w:val="es-ES" w:eastAsia="es-ES"/>
        </w:rPr>
      </w:pPr>
      <w:r w:rsidRPr="00B62C85">
        <w:rPr>
          <w:rFonts w:ascii="Times New Roman" w:eastAsia="Times New Roman" w:hAnsi="Times New Roman" w:cs="Times New Roman"/>
          <w:b/>
          <w:bCs/>
          <w:sz w:val="24"/>
          <w:szCs w:val="24"/>
          <w:lang w:val="es-ES" w:eastAsia="es-ES"/>
        </w:rPr>
        <w:t>Contenidos generales por unidades temáticas</w:t>
      </w:r>
    </w:p>
    <w:p w14:paraId="79697FD9"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 w:eastAsia="es-ES"/>
        </w:rPr>
      </w:pPr>
    </w:p>
    <w:p w14:paraId="5F5A9680" w14:textId="77777777" w:rsidR="00AC7B91" w:rsidRPr="00B62C85" w:rsidRDefault="00AC7B91" w:rsidP="00AC7B91">
      <w:pPr>
        <w:suppressAutoHyphens/>
        <w:spacing w:after="0" w:line="240" w:lineRule="auto"/>
        <w:rPr>
          <w:rFonts w:ascii="Times New Roman" w:eastAsia="Calibri" w:hAnsi="Times New Roman" w:cs="Times New Roman"/>
          <w:b/>
          <w:sz w:val="24"/>
          <w:szCs w:val="24"/>
          <w:u w:val="single"/>
          <w:lang w:val="es-ES_tradnl" w:eastAsia="es-ES_tradnl"/>
        </w:rPr>
      </w:pPr>
      <w:r w:rsidRPr="00B62C85">
        <w:rPr>
          <w:rFonts w:ascii="Times New Roman" w:eastAsia="Calibri" w:hAnsi="Times New Roman" w:cs="Times New Roman"/>
          <w:b/>
          <w:sz w:val="24"/>
          <w:szCs w:val="24"/>
          <w:u w:val="single"/>
          <w:lang w:val="es-ES_tradnl" w:eastAsia="es-ES_tradnl"/>
        </w:rPr>
        <w:t xml:space="preserve">Unidad I: Transiciones del mundo antiguo al feudal </w:t>
      </w:r>
    </w:p>
    <w:p w14:paraId="314C9FAA" w14:textId="77777777" w:rsidR="00AC7B91" w:rsidRPr="00B62C85" w:rsidRDefault="00AC7B91" w:rsidP="00AC7B91">
      <w:pPr>
        <w:suppressAutoHyphens/>
        <w:spacing w:after="0" w:line="240" w:lineRule="auto"/>
        <w:rPr>
          <w:rFonts w:ascii="Times New Roman" w:eastAsia="Calibri" w:hAnsi="Times New Roman" w:cs="Times New Roman"/>
          <w:i/>
          <w:sz w:val="24"/>
          <w:szCs w:val="24"/>
          <w:lang w:val="es-ES_tradnl" w:eastAsia="es-ES_tradnl"/>
        </w:rPr>
      </w:pPr>
      <w:r w:rsidRPr="00B62C85">
        <w:rPr>
          <w:rFonts w:ascii="Times New Roman" w:eastAsia="Calibri" w:hAnsi="Times New Roman" w:cs="Times New Roman"/>
          <w:i/>
          <w:sz w:val="24"/>
          <w:szCs w:val="24"/>
          <w:lang w:val="es-ES_tradnl" w:eastAsia="es-ES_tradnl"/>
        </w:rPr>
        <w:t>De los “pueblos” de la Temprana Edad Media a las nuevas lógicas de producción altomedievales:</w:t>
      </w:r>
    </w:p>
    <w:p w14:paraId="63961D90" w14:textId="77777777" w:rsidR="00AC7B91" w:rsidRPr="00B62C85" w:rsidRDefault="00AC7B91" w:rsidP="00AC7B91">
      <w:pPr>
        <w:suppressAutoHyphens/>
        <w:spacing w:after="0" w:line="240" w:lineRule="auto"/>
        <w:rPr>
          <w:rFonts w:ascii="Times New Roman" w:eastAsia="Calibri" w:hAnsi="Times New Roman" w:cs="Times New Roman"/>
          <w:i/>
          <w:sz w:val="24"/>
          <w:szCs w:val="24"/>
          <w:lang w:val="es-ES_tradnl" w:eastAsia="es-ES_tradnl"/>
        </w:rPr>
      </w:pPr>
    </w:p>
    <w:p w14:paraId="10F9113B"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lastRenderedPageBreak/>
        <w:t xml:space="preserve">En esta la unidad se analizan los distintos modelos de transición de las sociedades antigua a las feudales. Se presenta inicialmente una caracterización de los pueblos de la temprana Edad Media (los nómadas de las estepas asiáticas y los grupos sedentarios “germanos”), poniendo especial énfasis en los vínculos con los procesos de desestructuración y crisis de las formas antiguas romanas. El estudio de las jefaturas guerreras da cuenta de la importancia de los atributos personales de construcción de poder, como elementos que configuran las sociedades campesinas de los primeros siglos medievales, así como las ingentes lógicas clasistas. El problema del surgimiento de la aldea, a partir de los últimos aportes de la arqueología, permitirá abordar la configuración de las primeras formas de comunidad medievales a partir de una relectura del concepto de “espacio”. La diversidad de relaciones productivas dentro del contexto de crisis que se abre entre los siglos VI y VII será objeto de especial tratamiento para dar cuenta de la posterior génesis de relaciones feudales. </w:t>
      </w:r>
    </w:p>
    <w:p w14:paraId="3E16B7D6"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p>
    <w:p w14:paraId="08975773"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r w:rsidRPr="00B62C85">
        <w:rPr>
          <w:rFonts w:ascii="Times New Roman" w:eastAsia="Calibri" w:hAnsi="Times New Roman" w:cs="Times New Roman"/>
          <w:spacing w:val="-2"/>
          <w:sz w:val="24"/>
          <w:szCs w:val="24"/>
          <w:u w:val="single"/>
          <w:lang w:val="es-ES_tradnl" w:eastAsia="es-ES_tradnl"/>
        </w:rPr>
        <w:t>Contenidos mínimos desagregados:</w:t>
      </w:r>
    </w:p>
    <w:p w14:paraId="31028DED"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z w:val="24"/>
          <w:szCs w:val="24"/>
          <w:lang w:val="es-ES_tradnl" w:eastAsia="es-ES_tradnl"/>
        </w:rPr>
        <w:t>Los pueblos nómadas: características, impacto de su presencia y bloqueos estructurales de su desarrollo.</w:t>
      </w:r>
    </w:p>
    <w:p w14:paraId="4A0B8AF3"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El proceso de </w:t>
      </w:r>
      <w:r w:rsidRPr="00B62C85">
        <w:rPr>
          <w:rFonts w:ascii="Times New Roman" w:eastAsia="Calibri" w:hAnsi="Times New Roman" w:cs="Times New Roman"/>
          <w:i/>
          <w:spacing w:val="-2"/>
          <w:sz w:val="24"/>
          <w:szCs w:val="24"/>
          <w:lang w:val="es-ES_tradnl" w:eastAsia="es-ES_tradnl"/>
        </w:rPr>
        <w:t>etnogénesis</w:t>
      </w:r>
      <w:r w:rsidRPr="00B62C85">
        <w:rPr>
          <w:rFonts w:ascii="Times New Roman" w:eastAsia="Calibri" w:hAnsi="Times New Roman" w:cs="Times New Roman"/>
          <w:spacing w:val="-2"/>
          <w:sz w:val="24"/>
          <w:szCs w:val="24"/>
          <w:lang w:val="es-ES_tradnl" w:eastAsia="es-ES_tradnl"/>
        </w:rPr>
        <w:t>: conflicto y adaptación.</w:t>
      </w:r>
    </w:p>
    <w:p w14:paraId="37DE5B8D"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Comunidad germánica: tipología de Marx y estructura social de los pueblos germánicos. </w:t>
      </w:r>
    </w:p>
    <w:p w14:paraId="686B10CE"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El concepto de </w:t>
      </w:r>
      <w:r w:rsidRPr="00B62C85">
        <w:rPr>
          <w:rFonts w:ascii="Times New Roman" w:eastAsia="Calibri" w:hAnsi="Times New Roman" w:cs="Times New Roman"/>
          <w:i/>
          <w:spacing w:val="-2"/>
          <w:sz w:val="24"/>
          <w:szCs w:val="24"/>
          <w:lang w:val="es-ES_tradnl" w:eastAsia="es-ES_tradnl"/>
        </w:rPr>
        <w:t>sociedad de base campesina</w:t>
      </w:r>
      <w:r w:rsidRPr="00B62C85">
        <w:rPr>
          <w:rFonts w:ascii="Times New Roman" w:eastAsia="Calibri" w:hAnsi="Times New Roman" w:cs="Times New Roman"/>
          <w:spacing w:val="-2"/>
          <w:sz w:val="24"/>
          <w:szCs w:val="24"/>
          <w:lang w:val="es-ES_tradnl" w:eastAsia="es-ES_tradnl"/>
        </w:rPr>
        <w:t xml:space="preserve">. Revisión crítica del concepto de Ch. Wickham. </w:t>
      </w:r>
    </w:p>
    <w:p w14:paraId="6E708DD8"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Espacio, poder y comunidad: los aportes de la antropología del </w:t>
      </w:r>
      <w:r w:rsidRPr="00B62C85">
        <w:rPr>
          <w:rFonts w:ascii="Times New Roman" w:eastAsia="Calibri" w:hAnsi="Times New Roman" w:cs="Times New Roman"/>
          <w:i/>
          <w:spacing w:val="-2"/>
          <w:sz w:val="24"/>
          <w:szCs w:val="24"/>
          <w:lang w:val="es-ES_tradnl" w:eastAsia="es-ES_tradnl"/>
        </w:rPr>
        <w:t>don</w:t>
      </w:r>
      <w:r w:rsidRPr="00B62C85">
        <w:rPr>
          <w:rFonts w:ascii="Times New Roman" w:eastAsia="Calibri" w:hAnsi="Times New Roman" w:cs="Times New Roman"/>
          <w:spacing w:val="-2"/>
          <w:sz w:val="24"/>
          <w:szCs w:val="24"/>
          <w:lang w:val="es-ES_tradnl" w:eastAsia="es-ES_tradnl"/>
        </w:rPr>
        <w:t>.</w:t>
      </w:r>
    </w:p>
    <w:p w14:paraId="6EFE7D98"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Aldea y comunidad: los aportes de la arqueología.</w:t>
      </w:r>
    </w:p>
    <w:p w14:paraId="3425203D"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Crisis de los siglos VI-VII: Las luchas sociales, fugas y rebeliones antifiscales. El papel del curial.</w:t>
      </w:r>
    </w:p>
    <w:p w14:paraId="0F528CEB"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Discusión sobre la transición y el origen del feudalismo: tesis gentilicias y patrimonialistas.</w:t>
      </w:r>
    </w:p>
    <w:p w14:paraId="6CF4D528" w14:textId="77777777" w:rsidR="00AC7B91" w:rsidRPr="00B62C85" w:rsidRDefault="00AC7B91" w:rsidP="00AC7B91">
      <w:pPr>
        <w:suppressAutoHyphens/>
        <w:spacing w:after="0" w:line="240" w:lineRule="auto"/>
        <w:rPr>
          <w:rFonts w:ascii="Times New Roman" w:eastAsia="Calibri" w:hAnsi="Times New Roman" w:cs="Times New Roman"/>
          <w:b/>
          <w:spacing w:val="-2"/>
          <w:sz w:val="24"/>
          <w:szCs w:val="24"/>
          <w:u w:val="single"/>
          <w:lang w:val="es-ES_tradnl" w:eastAsia="es-ES_tradnl"/>
        </w:rPr>
      </w:pPr>
    </w:p>
    <w:p w14:paraId="07A24BCE" w14:textId="77777777" w:rsidR="00AC7B91" w:rsidRPr="00B62C85" w:rsidRDefault="00AC7B91" w:rsidP="00AC7B91">
      <w:pPr>
        <w:suppressAutoHyphens/>
        <w:spacing w:after="0" w:line="240" w:lineRule="auto"/>
        <w:rPr>
          <w:rFonts w:ascii="Times New Roman" w:eastAsia="Calibri" w:hAnsi="Times New Roman" w:cs="Times New Roman"/>
          <w:b/>
          <w:i/>
          <w:sz w:val="24"/>
          <w:szCs w:val="24"/>
          <w:u w:val="single"/>
          <w:lang w:val="es-ES_tradnl" w:eastAsia="es-ES_tradnl"/>
        </w:rPr>
      </w:pPr>
      <w:r w:rsidRPr="00B62C85">
        <w:rPr>
          <w:rFonts w:ascii="Times New Roman" w:eastAsia="Calibri" w:hAnsi="Times New Roman" w:cs="Times New Roman"/>
          <w:b/>
          <w:spacing w:val="-2"/>
          <w:sz w:val="24"/>
          <w:szCs w:val="24"/>
          <w:u w:val="single"/>
          <w:lang w:val="es-ES_tradnl" w:eastAsia="es-ES_tradnl"/>
        </w:rPr>
        <w:t xml:space="preserve">Unidad II: </w:t>
      </w:r>
      <w:r w:rsidRPr="00B62C85">
        <w:rPr>
          <w:rFonts w:ascii="Times New Roman" w:eastAsia="Calibri" w:hAnsi="Times New Roman" w:cs="Times New Roman"/>
          <w:b/>
          <w:sz w:val="24"/>
          <w:szCs w:val="24"/>
          <w:u w:val="single"/>
          <w:lang w:val="es-ES_tradnl" w:eastAsia="es-ES_tradnl"/>
        </w:rPr>
        <w:t>Formación de la clase de poder feudal</w:t>
      </w:r>
    </w:p>
    <w:p w14:paraId="7842E371" w14:textId="77777777" w:rsidR="00AC7B91" w:rsidRPr="00B62C85" w:rsidRDefault="00AC7B91" w:rsidP="00AC7B91">
      <w:pPr>
        <w:suppressAutoHyphens/>
        <w:spacing w:after="0" w:line="240" w:lineRule="auto"/>
        <w:rPr>
          <w:rFonts w:ascii="Times New Roman" w:eastAsia="Calibri" w:hAnsi="Times New Roman" w:cs="Times New Roman"/>
          <w:i/>
          <w:spacing w:val="-2"/>
          <w:sz w:val="24"/>
          <w:szCs w:val="24"/>
          <w:lang w:val="es-ES_tradnl" w:eastAsia="es-ES_tradnl"/>
        </w:rPr>
      </w:pPr>
      <w:r w:rsidRPr="00B62C85">
        <w:rPr>
          <w:rFonts w:ascii="Times New Roman" w:eastAsia="Calibri" w:hAnsi="Times New Roman" w:cs="Times New Roman"/>
          <w:i/>
          <w:spacing w:val="-2"/>
          <w:sz w:val="24"/>
          <w:szCs w:val="24"/>
          <w:lang w:val="es-ES_tradnl" w:eastAsia="es-ES_tradnl"/>
        </w:rPr>
        <w:t>Obispos, comunidades monásticas y aristocracia militar: siglos VIII-X</w:t>
      </w:r>
    </w:p>
    <w:p w14:paraId="391C5C70"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p>
    <w:p w14:paraId="10130E3B"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En esta unidad se aborda la formación de la clase dominante feudal tanto laica como eclesiástica a partir de los atributos del poder político y el fenómeno de la patrimonialización. La relación que estos sectores construyen con el espacio y con los grupos humanos asentados en él constituye un elemento central. Asimismo, se analiza la configuración de las comunidades campesinas y su vínculo conflictivo con estos poderes feudales en el marco de las estructuras domaniales, atendiendo a los procesos tempranos de diferenciación social en el nivel local. Las lógicas transaccionales que vertebran la conformación de la dominación es un aspecto prioritario del análisis conceptual propuesto.</w:t>
      </w:r>
    </w:p>
    <w:p w14:paraId="4615A33B"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p>
    <w:p w14:paraId="4723F84F"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r w:rsidRPr="00B62C85">
        <w:rPr>
          <w:rFonts w:ascii="Times New Roman" w:eastAsia="Calibri" w:hAnsi="Times New Roman" w:cs="Times New Roman"/>
          <w:spacing w:val="-2"/>
          <w:sz w:val="24"/>
          <w:szCs w:val="24"/>
          <w:u w:val="single"/>
          <w:lang w:val="es-ES_tradnl" w:eastAsia="es-ES_tradnl"/>
        </w:rPr>
        <w:t>Contenidos mínimos desagregados:</w:t>
      </w:r>
    </w:p>
    <w:p w14:paraId="49F9BB6D"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Comunidades monásticas y poder episcopal: unidad de explotación y dominación.</w:t>
      </w:r>
    </w:p>
    <w:p w14:paraId="0C981E71"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El culto al santo: el milagro como </w:t>
      </w:r>
      <w:r w:rsidRPr="00B62C85">
        <w:rPr>
          <w:rFonts w:ascii="Times New Roman" w:eastAsia="Calibri" w:hAnsi="Times New Roman" w:cs="Times New Roman"/>
          <w:i/>
          <w:spacing w:val="-2"/>
          <w:sz w:val="24"/>
          <w:szCs w:val="24"/>
          <w:lang w:val="es-ES_tradnl" w:eastAsia="es-ES_tradnl"/>
        </w:rPr>
        <w:t>don</w:t>
      </w:r>
      <w:r w:rsidRPr="00B62C85">
        <w:rPr>
          <w:rFonts w:ascii="Times New Roman" w:eastAsia="Calibri" w:hAnsi="Times New Roman" w:cs="Times New Roman"/>
          <w:spacing w:val="-2"/>
          <w:sz w:val="24"/>
          <w:szCs w:val="24"/>
          <w:lang w:val="es-ES_tradnl" w:eastAsia="es-ES_tradnl"/>
        </w:rPr>
        <w:t>.</w:t>
      </w:r>
    </w:p>
    <w:p w14:paraId="42D4805C"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La organización eclesiológica del espacio.</w:t>
      </w:r>
    </w:p>
    <w:p w14:paraId="6D4D22CF"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z w:val="24"/>
          <w:szCs w:val="24"/>
          <w:lang w:val="es-ES_tradnl" w:eastAsia="es-ES_tradnl"/>
        </w:rPr>
        <w:t>La relación entre el Imperio y la Iglesia: cesaropapismo y “situación de compromiso”.</w:t>
      </w:r>
    </w:p>
    <w:p w14:paraId="433D53CA"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Imperio Carolingio: centralización y delegación del poder.</w:t>
      </w:r>
    </w:p>
    <w:p w14:paraId="22C43823"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El dominio carolingio. </w:t>
      </w:r>
    </w:p>
    <w:p w14:paraId="5CAA62B1"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La configuración del poder de los condes, prácticas campesinas y lógica privada de explotación.</w:t>
      </w:r>
    </w:p>
    <w:p w14:paraId="0F990130"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lastRenderedPageBreak/>
        <w:t>Comunidad campesina y poder feudal: Las primeras elites rurales, entre el conflicto y la negociación.</w:t>
      </w:r>
    </w:p>
    <w:p w14:paraId="7BCF3C97"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p>
    <w:p w14:paraId="585468DC" w14:textId="77777777" w:rsidR="00AC7B91" w:rsidRPr="00B62C85" w:rsidRDefault="00AC7B91" w:rsidP="00AC7B91">
      <w:pPr>
        <w:suppressAutoHyphens/>
        <w:spacing w:after="0" w:line="240" w:lineRule="auto"/>
        <w:rPr>
          <w:rFonts w:ascii="Times New Roman" w:eastAsia="Calibri" w:hAnsi="Times New Roman" w:cs="Times New Roman"/>
          <w:b/>
          <w:spacing w:val="-2"/>
          <w:sz w:val="24"/>
          <w:szCs w:val="24"/>
          <w:u w:val="single"/>
          <w:lang w:val="es-ES_tradnl" w:eastAsia="es-ES_tradnl"/>
        </w:rPr>
      </w:pPr>
      <w:r w:rsidRPr="00B62C85">
        <w:rPr>
          <w:rFonts w:ascii="Times New Roman" w:eastAsia="Calibri" w:hAnsi="Times New Roman" w:cs="Times New Roman"/>
          <w:b/>
          <w:spacing w:val="-2"/>
          <w:sz w:val="24"/>
          <w:szCs w:val="24"/>
          <w:u w:val="single"/>
          <w:lang w:val="es-ES_tradnl" w:eastAsia="es-ES_tradnl"/>
        </w:rPr>
        <w:t>Unidad III: La formación tributaria Islámica.</w:t>
      </w:r>
    </w:p>
    <w:p w14:paraId="3947B170"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p>
    <w:p w14:paraId="0E6EF6A6"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En esta unidad se abordan los orígenes de la civilización árabe- islámica: desde sus inicios tribales hasta la conformación de las formas estatales tributarias, atendiendo a los caracteres básicos de la religión, el parentesco y el ordenamiento de la población. Se presta especial atención al estudio de las dinámicas productivas en el ámbito rural y la naturaleza que adopta la propiedad de la tierra en relación con los poderes políticos y sus lógicas tributarias a fin de realizar un ejercicio de comparación con las realidades feudales. </w:t>
      </w:r>
    </w:p>
    <w:p w14:paraId="51F8F36E"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p>
    <w:p w14:paraId="569F947B"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r w:rsidRPr="00B62C85">
        <w:rPr>
          <w:rFonts w:ascii="Times New Roman" w:eastAsia="Calibri" w:hAnsi="Times New Roman" w:cs="Times New Roman"/>
          <w:spacing w:val="-2"/>
          <w:sz w:val="24"/>
          <w:szCs w:val="24"/>
          <w:u w:val="single"/>
          <w:lang w:val="es-ES_tradnl" w:eastAsia="es-ES_tradnl"/>
        </w:rPr>
        <w:t>Contenidos mínimos desagregados:</w:t>
      </w:r>
    </w:p>
    <w:p w14:paraId="43102480" w14:textId="77777777" w:rsidR="00AC7B91" w:rsidRPr="00B62C85" w:rsidRDefault="00AC7B91" w:rsidP="00AC7B91">
      <w:pPr>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Los orígenes de la formación islámica: de tribus a Estado.</w:t>
      </w:r>
    </w:p>
    <w:p w14:paraId="5D5518F7" w14:textId="77777777" w:rsidR="00AC7B91" w:rsidRPr="00B62C85" w:rsidRDefault="00AC7B91" w:rsidP="00AC7B91">
      <w:pPr>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El califato y la burocracia estatal: Formas de trabajo y sostén del funcionariado estatal.</w:t>
      </w:r>
    </w:p>
    <w:p w14:paraId="24ABAD19" w14:textId="77777777" w:rsidR="00AC7B91" w:rsidRPr="00B62C85" w:rsidRDefault="00AC7B91" w:rsidP="00AC7B91">
      <w:pPr>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La naturaleza y organización de la justicia y el ejército. La expansión y los alcances de la noción de </w:t>
      </w:r>
      <w:r w:rsidRPr="00B62C85">
        <w:rPr>
          <w:rFonts w:ascii="Times New Roman" w:eastAsia="Calibri" w:hAnsi="Times New Roman" w:cs="Times New Roman"/>
          <w:i/>
          <w:spacing w:val="-2"/>
          <w:sz w:val="24"/>
          <w:szCs w:val="24"/>
          <w:lang w:val="es-ES_tradnl" w:eastAsia="es-ES_tradnl"/>
        </w:rPr>
        <w:t>yihad</w:t>
      </w:r>
      <w:r w:rsidRPr="00B62C85">
        <w:rPr>
          <w:rFonts w:ascii="Times New Roman" w:eastAsia="Calibri" w:hAnsi="Times New Roman" w:cs="Times New Roman"/>
          <w:spacing w:val="-2"/>
          <w:sz w:val="24"/>
          <w:szCs w:val="24"/>
          <w:lang w:val="es-ES_tradnl" w:eastAsia="es-ES_tradnl"/>
        </w:rPr>
        <w:t xml:space="preserve">. </w:t>
      </w:r>
    </w:p>
    <w:p w14:paraId="691C6B1A" w14:textId="77777777" w:rsidR="00AC7B91" w:rsidRPr="00B62C85" w:rsidRDefault="00AC7B91" w:rsidP="00AC7B91">
      <w:pPr>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La propiedad de la tierra y la institución del </w:t>
      </w:r>
      <w:r w:rsidRPr="00B62C85">
        <w:rPr>
          <w:rFonts w:ascii="Times New Roman" w:eastAsia="Calibri" w:hAnsi="Times New Roman" w:cs="Times New Roman"/>
          <w:i/>
          <w:spacing w:val="-2"/>
          <w:sz w:val="24"/>
          <w:szCs w:val="24"/>
          <w:lang w:val="es-ES_tradnl" w:eastAsia="es-ES_tradnl"/>
        </w:rPr>
        <w:t>iqtá</w:t>
      </w:r>
      <w:r w:rsidRPr="00B62C85">
        <w:rPr>
          <w:rFonts w:ascii="Times New Roman" w:eastAsia="Calibri" w:hAnsi="Times New Roman" w:cs="Times New Roman"/>
          <w:spacing w:val="-2"/>
          <w:sz w:val="24"/>
          <w:szCs w:val="24"/>
          <w:lang w:val="es-ES_tradnl" w:eastAsia="es-ES_tradnl"/>
        </w:rPr>
        <w:t xml:space="preserve">. </w:t>
      </w:r>
    </w:p>
    <w:p w14:paraId="0245A82E" w14:textId="77777777" w:rsidR="00AC7B91" w:rsidRPr="00B62C85" w:rsidRDefault="00AC7B91" w:rsidP="00AC7B91">
      <w:pPr>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Características del trabajo rural y relación entre los campesinos y el Estado.</w:t>
      </w:r>
    </w:p>
    <w:p w14:paraId="4551971F" w14:textId="77777777" w:rsidR="00AC7B91" w:rsidRPr="00B62C85" w:rsidRDefault="00AC7B91" w:rsidP="00AC7B91">
      <w:pPr>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El Sistema tributario: tipos de impuestos diferenciados, formas de recaudación y disposición del excedente. </w:t>
      </w:r>
    </w:p>
    <w:p w14:paraId="661F52C2" w14:textId="77777777" w:rsidR="00AC7B91" w:rsidRPr="00B62C85" w:rsidRDefault="00AC7B91" w:rsidP="00AC7B91">
      <w:pPr>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El Papel de las ciudades y el comercio.</w:t>
      </w:r>
    </w:p>
    <w:p w14:paraId="5AB6CCCB" w14:textId="77777777" w:rsidR="00AC7B91" w:rsidRPr="00B62C85" w:rsidRDefault="00AC7B91" w:rsidP="00AC7B91">
      <w:pPr>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El ordenamiento confesional de la población y la categoría de </w:t>
      </w:r>
      <w:r w:rsidRPr="00B62C85">
        <w:rPr>
          <w:rFonts w:ascii="Times New Roman" w:eastAsia="Calibri" w:hAnsi="Times New Roman" w:cs="Times New Roman"/>
          <w:i/>
          <w:spacing w:val="-2"/>
          <w:sz w:val="24"/>
          <w:szCs w:val="24"/>
          <w:lang w:val="es-ES_tradnl" w:eastAsia="es-ES_tradnl"/>
        </w:rPr>
        <w:t>dimmíes</w:t>
      </w:r>
      <w:r w:rsidRPr="00B62C85">
        <w:rPr>
          <w:rFonts w:ascii="Times New Roman" w:eastAsia="Calibri" w:hAnsi="Times New Roman" w:cs="Times New Roman"/>
          <w:spacing w:val="-2"/>
          <w:sz w:val="24"/>
          <w:szCs w:val="24"/>
          <w:lang w:val="es-ES_tradnl" w:eastAsia="es-ES_tradnl"/>
        </w:rPr>
        <w:t xml:space="preserve">. </w:t>
      </w:r>
    </w:p>
    <w:p w14:paraId="31DB6C4D" w14:textId="77777777" w:rsidR="00AC7B91" w:rsidRPr="00B62C85" w:rsidRDefault="00AC7B91" w:rsidP="00AC7B91">
      <w:pPr>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Alcances de los conceptos de convivencia y tolerancia.</w:t>
      </w:r>
    </w:p>
    <w:p w14:paraId="49D696AC" w14:textId="77777777" w:rsidR="00AC7B91" w:rsidRPr="00B62C85" w:rsidRDefault="00AC7B91" w:rsidP="00AC7B91">
      <w:pPr>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El debate sobre la categoría de modo de producción tributario.  </w:t>
      </w:r>
    </w:p>
    <w:p w14:paraId="485F1003" w14:textId="77777777" w:rsidR="00AC7B91" w:rsidRPr="00B62C85" w:rsidRDefault="00AC7B91" w:rsidP="00AC7B91">
      <w:pPr>
        <w:suppressAutoHyphens/>
        <w:spacing w:after="0" w:line="240" w:lineRule="auto"/>
        <w:jc w:val="both"/>
        <w:rPr>
          <w:rFonts w:ascii="Times New Roman" w:eastAsia="Calibri" w:hAnsi="Times New Roman" w:cs="Times New Roman"/>
          <w:b/>
          <w:spacing w:val="-2"/>
          <w:sz w:val="24"/>
          <w:szCs w:val="24"/>
          <w:u w:val="single"/>
          <w:lang w:val="es-ES_tradnl" w:eastAsia="es-ES_tradnl"/>
        </w:rPr>
      </w:pPr>
    </w:p>
    <w:p w14:paraId="01F62088" w14:textId="77777777" w:rsidR="00AC7B91" w:rsidRPr="00B62C85" w:rsidRDefault="00AC7B91" w:rsidP="00AC7B91">
      <w:pPr>
        <w:suppressAutoHyphens/>
        <w:spacing w:after="0" w:line="240" w:lineRule="auto"/>
        <w:jc w:val="both"/>
        <w:rPr>
          <w:rFonts w:ascii="Times New Roman" w:eastAsia="Calibri" w:hAnsi="Times New Roman" w:cs="Times New Roman"/>
          <w:b/>
          <w:sz w:val="24"/>
          <w:szCs w:val="24"/>
          <w:u w:val="single"/>
          <w:lang w:val="es-ES_tradnl" w:eastAsia="es-ES_tradnl"/>
        </w:rPr>
      </w:pPr>
      <w:r w:rsidRPr="00B62C85">
        <w:rPr>
          <w:rFonts w:ascii="Times New Roman" w:eastAsia="Calibri" w:hAnsi="Times New Roman" w:cs="Times New Roman"/>
          <w:b/>
          <w:spacing w:val="-2"/>
          <w:sz w:val="24"/>
          <w:szCs w:val="24"/>
          <w:u w:val="single"/>
          <w:lang w:val="es-ES_tradnl" w:eastAsia="es-ES_tradnl"/>
        </w:rPr>
        <w:t xml:space="preserve">Unidad IV: </w:t>
      </w:r>
      <w:r w:rsidRPr="00B62C85">
        <w:rPr>
          <w:rFonts w:ascii="Times New Roman" w:eastAsia="Calibri" w:hAnsi="Times New Roman" w:cs="Times New Roman"/>
          <w:b/>
          <w:sz w:val="24"/>
          <w:szCs w:val="24"/>
          <w:u w:val="single"/>
          <w:lang w:eastAsia="es-ES_tradnl"/>
        </w:rPr>
        <w:t>Parentesco y reproducción social: mujeres y sexualidad en la Edad Media</w:t>
      </w:r>
    </w:p>
    <w:p w14:paraId="5A4AA1ED"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p>
    <w:p w14:paraId="7C32D47E"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En esta unidad se aborda el problema del parentesco situándolo dentro de las distintas estrategias de reproducción social feudal y su incidencia sobre la configuración del espacio y de las comunidades. Se analizan las tensiones entre los sectores laicos y los modelos eclesiásticos entre los siglos IX y XI, así como la distancia entre las prácticas, la doctrina y las diversas normativas elaboradas tanto para regular la estructuración de los lazos parentales como para controlar la sexualidad. La reforma eclesiástica de los siglos XI-XII es puesta en relación con la evolución de las concepciones respecto de la familia, la sexualidad y la reproducción a lo largo de la Edad Media. Especialmente, se presentan los conflictos y las transformaciones que experimenta la posición relativa de la mujer desde la mirada de las instituciones de poder. En este último punto, se dedica particular atención al problema de las prácticas contraceptivas y el aborto. </w:t>
      </w:r>
    </w:p>
    <w:p w14:paraId="450EDCFC"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p>
    <w:p w14:paraId="66408916"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r w:rsidRPr="00B62C85">
        <w:rPr>
          <w:rFonts w:ascii="Times New Roman" w:eastAsia="Calibri" w:hAnsi="Times New Roman" w:cs="Times New Roman"/>
          <w:spacing w:val="-2"/>
          <w:sz w:val="24"/>
          <w:szCs w:val="24"/>
          <w:u w:val="single"/>
          <w:lang w:val="es-ES_tradnl" w:eastAsia="es-ES_tradnl"/>
        </w:rPr>
        <w:t>Contenidos mínimos desagregados:</w:t>
      </w:r>
    </w:p>
    <w:p w14:paraId="54D7ED27"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Antecedentes del modelo de matrimonio cristiano: la norma y la práctica.</w:t>
      </w:r>
    </w:p>
    <w:p w14:paraId="7AB1DB0A"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La ofensiva eclesiástica: Reforma y resistencia laica.</w:t>
      </w:r>
    </w:p>
    <w:p w14:paraId="142D01BA"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La sexualidad en disputa, entre el pecado, la salud y el delito: modelos, prácticas, poder.</w:t>
      </w:r>
    </w:p>
    <w:p w14:paraId="1DA7F00C"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Mujer y mujeres: del poder y la casa, al cuerpo y la comunidad.</w:t>
      </w:r>
    </w:p>
    <w:p w14:paraId="4EB0CE08"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La Iglesia frente al aborto: entre la condena y la tolerancia.</w:t>
      </w:r>
    </w:p>
    <w:p w14:paraId="6FDCE24B"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br/>
      </w:r>
      <w:r w:rsidRPr="00B62C85">
        <w:rPr>
          <w:rFonts w:ascii="Times New Roman" w:eastAsia="Calibri" w:hAnsi="Times New Roman" w:cs="Times New Roman"/>
          <w:b/>
          <w:spacing w:val="-2"/>
          <w:sz w:val="24"/>
          <w:szCs w:val="24"/>
          <w:u w:val="single"/>
          <w:lang w:val="es-ES_tradnl" w:eastAsia="es-ES_tradnl"/>
        </w:rPr>
        <w:t xml:space="preserve">Unidad V: El año mil y la expansión feudal  </w:t>
      </w:r>
    </w:p>
    <w:p w14:paraId="07E24BD7"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p>
    <w:p w14:paraId="0F841C7F"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Los contenidos de esta unidad contemplan una inicial presentación de los debates historiográficos en torno del “año mil”; poniendo especial atención en las continuidades y rupturas que se producen respecto de la fase precedente. En relación con ello, se aborda la situación del campesinado a partir de su vínculo comunitario y sus estrategias de aprovechamiento del espacio. La estructuración de la clase aristocrática, sus tensiones y formas de cohesión internas, así como el vínculo complejo entre sus fracciones laicas y eclesiásticas permite introducir el problema de la expansión feudal. Este proceso conduce la reflexión a la dinámica contradictoria de la totalidad, reconociendo el surgimiento de nuevas formas sociales y productivas; así como de nuevos actores. El desarrollo urbano, el capital mercantil y los núcleos artesanales entre los siglos XI y XIII son objeto de un estudio particular.</w:t>
      </w:r>
    </w:p>
    <w:p w14:paraId="5A46001D"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u w:val="single"/>
          <w:lang w:val="es-ES_tradnl" w:eastAsia="es-ES_tradnl"/>
        </w:rPr>
      </w:pPr>
    </w:p>
    <w:p w14:paraId="4A7F396B"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u w:val="single"/>
          <w:lang w:val="es-ES_tradnl" w:eastAsia="es-ES_tradnl"/>
        </w:rPr>
      </w:pPr>
      <w:r w:rsidRPr="00B62C85">
        <w:rPr>
          <w:rFonts w:ascii="Times New Roman" w:eastAsia="Calibri" w:hAnsi="Times New Roman" w:cs="Times New Roman"/>
          <w:spacing w:val="-2"/>
          <w:sz w:val="24"/>
          <w:szCs w:val="24"/>
          <w:u w:val="single"/>
          <w:lang w:val="es-ES_tradnl" w:eastAsia="es-ES_tradnl"/>
        </w:rPr>
        <w:t>Contenidos mínimos desagregados:</w:t>
      </w:r>
    </w:p>
    <w:p w14:paraId="0DCA9265"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Los debates sobre el año mil: Las tesis mutacionistas.</w:t>
      </w:r>
    </w:p>
    <w:p w14:paraId="2F5EDBF9"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El marco señorial: la territorialización del poder y la sujeción campesina.</w:t>
      </w:r>
    </w:p>
    <w:p w14:paraId="6529AA89"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Organización de la clase de poder: El juramento feudo-vasallático.</w:t>
      </w:r>
    </w:p>
    <w:p w14:paraId="0A8023C3"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Iglesia y Aristocracia: del compromiso al conflicto. </w:t>
      </w:r>
    </w:p>
    <w:p w14:paraId="70E8A915"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La expansión feudal: causas y efectos.</w:t>
      </w:r>
    </w:p>
    <w:p w14:paraId="28AB8224" w14:textId="77777777" w:rsidR="00AC7B91" w:rsidRPr="00B62C85" w:rsidRDefault="00AC7B91" w:rsidP="00AC7B91">
      <w:pPr>
        <w:suppressAutoHyphens/>
        <w:spacing w:after="0" w:line="240" w:lineRule="auto"/>
        <w:contextualSpacing/>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El fenómeno urbano: demografía, comercio y artesanado.</w:t>
      </w:r>
    </w:p>
    <w:p w14:paraId="56AC6E20"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El papel del capital mercantil en el feudalismo.</w:t>
      </w:r>
    </w:p>
    <w:p w14:paraId="3009B3AB"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Las corporaciones urbanas y el poder político en Europa.</w:t>
      </w:r>
    </w:p>
    <w:p w14:paraId="7F3E6C20" w14:textId="77777777" w:rsidR="00AC7B91" w:rsidRPr="00B62C85" w:rsidRDefault="00AC7B91" w:rsidP="00AC7B91">
      <w:pPr>
        <w:suppressAutoHyphens/>
        <w:spacing w:after="0" w:line="240" w:lineRule="auto"/>
        <w:rPr>
          <w:rFonts w:ascii="Times New Roman" w:eastAsia="Calibri" w:hAnsi="Times New Roman" w:cs="Times New Roman"/>
          <w:sz w:val="24"/>
          <w:szCs w:val="24"/>
          <w:lang w:val="de-DE" w:eastAsia="es-ES_tradnl"/>
        </w:rPr>
      </w:pPr>
    </w:p>
    <w:p w14:paraId="18C712FF" w14:textId="77777777" w:rsidR="00AC7B91" w:rsidRPr="00B62C85" w:rsidRDefault="00AC7B91" w:rsidP="00AC7B91">
      <w:pPr>
        <w:suppressAutoHyphens/>
        <w:spacing w:after="0" w:line="240" w:lineRule="auto"/>
        <w:rPr>
          <w:rFonts w:ascii="Times New Roman" w:eastAsia="Calibri" w:hAnsi="Times New Roman" w:cs="Times New Roman"/>
          <w:b/>
          <w:spacing w:val="-2"/>
          <w:sz w:val="24"/>
          <w:szCs w:val="24"/>
          <w:u w:val="single"/>
          <w:lang w:val="es-ES_tradnl" w:eastAsia="es-ES_tradnl"/>
        </w:rPr>
      </w:pPr>
      <w:r w:rsidRPr="00B62C85">
        <w:rPr>
          <w:rFonts w:ascii="Times New Roman" w:eastAsia="Calibri" w:hAnsi="Times New Roman" w:cs="Times New Roman"/>
          <w:b/>
          <w:sz w:val="24"/>
          <w:szCs w:val="24"/>
          <w:u w:val="single"/>
          <w:lang w:val="es-ES_tradnl" w:eastAsia="es-ES_tradnl"/>
        </w:rPr>
        <w:t xml:space="preserve">Unidad VI: </w:t>
      </w:r>
      <w:r w:rsidRPr="00B62C85">
        <w:rPr>
          <w:rFonts w:ascii="Times New Roman" w:eastAsia="Calibri" w:hAnsi="Times New Roman" w:cs="Times New Roman"/>
          <w:b/>
          <w:spacing w:val="-2"/>
          <w:sz w:val="24"/>
          <w:szCs w:val="24"/>
          <w:u w:val="single"/>
          <w:lang w:val="es-ES_tradnl" w:eastAsia="es-ES_tradnl"/>
        </w:rPr>
        <w:t xml:space="preserve">Movimiento intelectual y problema religioso </w:t>
      </w:r>
    </w:p>
    <w:p w14:paraId="28306E6B" w14:textId="77777777" w:rsidR="00AC7B91" w:rsidRPr="00B62C85" w:rsidRDefault="00AC7B91" w:rsidP="00AC7B91">
      <w:pPr>
        <w:suppressAutoHyphens/>
        <w:spacing w:after="0" w:line="240" w:lineRule="auto"/>
        <w:rPr>
          <w:rFonts w:ascii="Times New Roman" w:eastAsia="Calibri" w:hAnsi="Times New Roman" w:cs="Times New Roman"/>
          <w:b/>
          <w:sz w:val="24"/>
          <w:szCs w:val="24"/>
          <w:u w:val="single"/>
          <w:lang w:val="es-ES_tradnl" w:eastAsia="es-ES_tradnl"/>
        </w:rPr>
      </w:pPr>
    </w:p>
    <w:p w14:paraId="6508D809"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En la primera parte de esta unidad se aborda el movimiento intelectual del siglo XII dentro del contexto de conflictividad que caracteriza el proceso de expansión. Los distintos modelos de producción de saberes, desde las escuelas monásticas hasta las catedralicias y el desarrollo de la Escolástica nos aproximan a las formas de conocer que surgen en el mundo feudal y a su impacto sobre el orden social y la percepción de la naturaleza. En este punto, el surgimiento de las universidades en el siglo XIII es un tema central.</w:t>
      </w:r>
    </w:p>
    <w:p w14:paraId="1F54B0F5"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En la segunda parte, se avanza sobre las contradicciones de la expansión feudal en clave de las manifestaciones religiosas que adopta la contestación social. Asimismo, se analizan las Cruzadas como un fenómeno multidimensional. El estudio de la construcción del “enemigo” interno como lógica de afirmación de la ortodoxia es un aspecto prioritario de los contenidos desarrollados.</w:t>
      </w:r>
    </w:p>
    <w:p w14:paraId="0F1558C2"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p>
    <w:p w14:paraId="40FAD555"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r w:rsidRPr="00B62C85">
        <w:rPr>
          <w:rFonts w:ascii="Times New Roman" w:eastAsia="Calibri" w:hAnsi="Times New Roman" w:cs="Times New Roman"/>
          <w:spacing w:val="-2"/>
          <w:sz w:val="24"/>
          <w:szCs w:val="24"/>
          <w:u w:val="single"/>
          <w:lang w:val="es-ES_tradnl" w:eastAsia="es-ES_tradnl"/>
        </w:rPr>
        <w:t>Contenidos mínimos desagregados:</w:t>
      </w:r>
    </w:p>
    <w:p w14:paraId="71D6E2F6"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p>
    <w:p w14:paraId="5BCDE356"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a) </w:t>
      </w:r>
      <w:r w:rsidRPr="00B62C85">
        <w:rPr>
          <w:rFonts w:ascii="Times New Roman" w:eastAsia="Calibri" w:hAnsi="Times New Roman" w:cs="Times New Roman"/>
          <w:i/>
          <w:sz w:val="24"/>
          <w:szCs w:val="24"/>
          <w:lang w:val="es-ES_tradnl" w:eastAsia="es-ES_tradnl"/>
        </w:rPr>
        <w:t>“Armas para la fe”: movimiento intelectual y surgimiento de las universidades</w:t>
      </w:r>
    </w:p>
    <w:p w14:paraId="049750B5"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p>
    <w:p w14:paraId="3BFFE9E6"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Renacimiento intelectual y desafíos político-religiosos.</w:t>
      </w:r>
    </w:p>
    <w:p w14:paraId="63BCF498"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De las escuelas monásticas al auge de la escuela urbana: “saberes para guardar y para distribuir”</w:t>
      </w:r>
    </w:p>
    <w:p w14:paraId="63005577"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La Querella de los Universales: Nominalistas y realistas.</w:t>
      </w:r>
    </w:p>
    <w:p w14:paraId="1EDBA5CD"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La Escolástica: Tomás de Aquino, Abelardo y el conceptualismo. </w:t>
      </w:r>
    </w:p>
    <w:p w14:paraId="6B746EB4"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La noción de naturaleza y de Dios como límite.</w:t>
      </w:r>
    </w:p>
    <w:p w14:paraId="6CC7E94C"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El surgimiento de la corporación universitaria y su inserción en el desarrollo feudal</w:t>
      </w:r>
    </w:p>
    <w:p w14:paraId="4C4DF6D4"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p>
    <w:p w14:paraId="66030458" w14:textId="77777777" w:rsidR="00AC7B91" w:rsidRPr="00B62C85" w:rsidRDefault="00AC7B91" w:rsidP="00AC7B91">
      <w:pPr>
        <w:suppressAutoHyphens/>
        <w:spacing w:after="0" w:line="240" w:lineRule="auto"/>
        <w:rPr>
          <w:rFonts w:ascii="Times New Roman" w:eastAsia="Calibri" w:hAnsi="Times New Roman" w:cs="Times New Roman"/>
          <w:i/>
          <w:sz w:val="24"/>
          <w:szCs w:val="24"/>
          <w:lang w:val="es-ES_tradnl" w:eastAsia="es-ES_tradnl"/>
        </w:rPr>
      </w:pPr>
      <w:r w:rsidRPr="00B62C85">
        <w:rPr>
          <w:rFonts w:ascii="Times New Roman" w:eastAsia="Calibri" w:hAnsi="Times New Roman" w:cs="Times New Roman"/>
          <w:spacing w:val="-2"/>
          <w:sz w:val="24"/>
          <w:szCs w:val="24"/>
          <w:lang w:val="es-ES_tradnl" w:eastAsia="es-ES_tradnl"/>
        </w:rPr>
        <w:lastRenderedPageBreak/>
        <w:t>b)</w:t>
      </w:r>
      <w:r w:rsidRPr="00B62C85">
        <w:rPr>
          <w:rFonts w:ascii="Times New Roman" w:eastAsia="Calibri" w:hAnsi="Times New Roman" w:cs="Times New Roman"/>
          <w:i/>
          <w:sz w:val="24"/>
          <w:szCs w:val="24"/>
          <w:lang w:val="es-ES_tradnl" w:eastAsia="es-ES_tradnl"/>
        </w:rPr>
        <w:t xml:space="preserve"> “La fe en armas”: la construcción del enemigo, herejías y contestación social </w:t>
      </w:r>
    </w:p>
    <w:p w14:paraId="1CCAA24D"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p>
    <w:p w14:paraId="24C120E4"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Contradicciones de la expansión y contestación social: movimientos antiseñoriales y rebeliones urbanas.</w:t>
      </w:r>
    </w:p>
    <w:p w14:paraId="20179828"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El espíritu de Cruzada.</w:t>
      </w:r>
    </w:p>
    <w:p w14:paraId="4434FB64"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Disidencia social y heterodoxia religiosa: las herejías sociales.</w:t>
      </w:r>
    </w:p>
    <w:p w14:paraId="3F9D0265"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El santo y el hereje: construcción imaginaria y práctica real.</w:t>
      </w:r>
    </w:p>
    <w:p w14:paraId="0571B915"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Iglesia ¿institución total?</w:t>
      </w:r>
    </w:p>
    <w:p w14:paraId="76D60CAE" w14:textId="77777777" w:rsidR="00AC7B91" w:rsidRPr="00B62C85" w:rsidRDefault="00AC7B91" w:rsidP="00AC7B91">
      <w:pPr>
        <w:suppressAutoHyphens/>
        <w:spacing w:after="0" w:line="240" w:lineRule="auto"/>
        <w:rPr>
          <w:rFonts w:ascii="Times New Roman" w:eastAsia="Calibri" w:hAnsi="Times New Roman" w:cs="Times New Roman"/>
          <w:b/>
          <w:spacing w:val="-2"/>
          <w:sz w:val="24"/>
          <w:szCs w:val="24"/>
          <w:u w:val="single"/>
          <w:lang w:val="es-ES_tradnl" w:eastAsia="es-ES_tradnl"/>
        </w:rPr>
      </w:pPr>
    </w:p>
    <w:p w14:paraId="0CB155F1" w14:textId="77777777" w:rsidR="00AC7B91" w:rsidRPr="00B62C85" w:rsidRDefault="00AC7B91" w:rsidP="00AC7B91">
      <w:pPr>
        <w:suppressAutoHyphens/>
        <w:spacing w:after="0" w:line="240" w:lineRule="auto"/>
        <w:rPr>
          <w:rFonts w:ascii="Times New Roman" w:eastAsia="Calibri" w:hAnsi="Times New Roman" w:cs="Times New Roman"/>
          <w:b/>
          <w:spacing w:val="-2"/>
          <w:sz w:val="24"/>
          <w:szCs w:val="24"/>
          <w:u w:val="single"/>
          <w:lang w:val="es-ES_tradnl" w:eastAsia="es-ES_tradnl"/>
        </w:rPr>
      </w:pPr>
      <w:r w:rsidRPr="00B62C85">
        <w:rPr>
          <w:rFonts w:ascii="Times New Roman" w:eastAsia="Calibri" w:hAnsi="Times New Roman" w:cs="Times New Roman"/>
          <w:b/>
          <w:spacing w:val="-2"/>
          <w:sz w:val="24"/>
          <w:szCs w:val="24"/>
          <w:u w:val="single"/>
          <w:lang w:val="es-ES_tradnl" w:eastAsia="es-ES_tradnl"/>
        </w:rPr>
        <w:t>Unidad VII: Crisis feudal y transición</w:t>
      </w:r>
    </w:p>
    <w:p w14:paraId="0A3AB33B" w14:textId="77777777" w:rsidR="00AC7B91" w:rsidRPr="00B62C85" w:rsidRDefault="00AC7B91" w:rsidP="00AC7B91">
      <w:pPr>
        <w:suppressAutoHyphens/>
        <w:spacing w:after="0" w:line="240" w:lineRule="auto"/>
        <w:rPr>
          <w:rFonts w:ascii="Times New Roman" w:eastAsia="Calibri" w:hAnsi="Times New Roman" w:cs="Times New Roman"/>
          <w:b/>
          <w:spacing w:val="-2"/>
          <w:sz w:val="24"/>
          <w:szCs w:val="24"/>
          <w:u w:val="single"/>
          <w:lang w:val="es-ES_tradnl" w:eastAsia="es-ES_tradnl"/>
        </w:rPr>
      </w:pPr>
    </w:p>
    <w:p w14:paraId="08FA8626"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En la primera parte de esta unidad, los debates en torno de los alcances de la llamada “crisis del siglo XIV” son recuperados desde las condiciones internas que hacen a la reproducción contradictoria de la totalidad y que determinan, en ciertas fases históricas, las posibilidades de su disolución. Especialmente la relación entre régimen de explotación, espacio y formas de organización campesina permite abordar dos cuestiones que cobran inusual vigencia en la actualidad: la incidencia de la “peste” y de los límites sistémicos en los procesos de crisis. </w:t>
      </w:r>
    </w:p>
    <w:p w14:paraId="0DF91DA0"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En la segunda parte, se aborda la disrupción de las entidades comunitarias en los siglos bajomedievales, teniendo en cuenta la modificación de las relaciones de propiedad, la diferenciación social y las nuevas estrategias productivas que emergen en el contexto de la “acumulación originaria”. Sobre este último punto, se retoman críticamente los planteos de Silvia Federici en torno del vínculo entre género, propiedad y relaciones de producción en un marco transicional. </w:t>
      </w:r>
    </w:p>
    <w:p w14:paraId="28F230FC"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En la tercera parte, se presentan los modelos sobre la transición del feudalismo al capitalismo a partir de los grandes debates del siglo XX: de Dobb a Brenner. Se analiza el papel de la demografía, la circulación mercantil, la lucha de clases, la productividad y la estructura de propiedad que postulan las distintas interpretaciones.</w:t>
      </w:r>
    </w:p>
    <w:p w14:paraId="6E4DED50"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p>
    <w:p w14:paraId="3E9617FD"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bookmarkStart w:id="1" w:name="_Hlk51425052"/>
      <w:r w:rsidRPr="00B62C85">
        <w:rPr>
          <w:rFonts w:ascii="Times New Roman" w:eastAsia="Calibri" w:hAnsi="Times New Roman" w:cs="Times New Roman"/>
          <w:spacing w:val="-2"/>
          <w:sz w:val="24"/>
          <w:szCs w:val="24"/>
          <w:u w:val="single"/>
          <w:lang w:val="es-ES_tradnl" w:eastAsia="es-ES_tradnl"/>
        </w:rPr>
        <w:t>Contenidos mínimos desagregados</w:t>
      </w:r>
      <w:r w:rsidRPr="00B62C85">
        <w:rPr>
          <w:rFonts w:ascii="Times New Roman" w:eastAsia="Calibri" w:hAnsi="Times New Roman" w:cs="Times New Roman"/>
          <w:spacing w:val="-2"/>
          <w:sz w:val="24"/>
          <w:szCs w:val="24"/>
          <w:lang w:val="es-ES_tradnl" w:eastAsia="es-ES_tradnl"/>
        </w:rPr>
        <w:t>:</w:t>
      </w:r>
    </w:p>
    <w:bookmarkEnd w:id="1"/>
    <w:p w14:paraId="1F231D8D"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Parte a) </w:t>
      </w:r>
      <w:r w:rsidRPr="00B62C85">
        <w:rPr>
          <w:rFonts w:ascii="Times New Roman" w:eastAsia="Calibri" w:hAnsi="Times New Roman" w:cs="Times New Roman"/>
          <w:i/>
          <w:iCs/>
          <w:spacing w:val="-2"/>
          <w:sz w:val="24"/>
          <w:szCs w:val="24"/>
          <w:lang w:val="es-ES_tradnl" w:eastAsia="es-ES_tradnl"/>
        </w:rPr>
        <w:t>La crisis y la peste como problemas historiográficos:</w:t>
      </w:r>
    </w:p>
    <w:p w14:paraId="21317F7E"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La crisis del siglo XIV: indicadores, determinaciones y modelos interpretativos.</w:t>
      </w:r>
    </w:p>
    <w:p w14:paraId="02F4D361"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La peste: ¿un fenómeno natural?: realidad, narrativa y </w:t>
      </w:r>
      <w:r w:rsidRPr="00B62C85">
        <w:rPr>
          <w:rFonts w:ascii="Times New Roman" w:eastAsia="Calibri" w:hAnsi="Times New Roman" w:cs="Times New Roman"/>
          <w:i/>
          <w:iCs/>
          <w:spacing w:val="-2"/>
          <w:sz w:val="24"/>
          <w:szCs w:val="24"/>
          <w:lang w:val="es-ES_tradnl" w:eastAsia="es-ES_tradnl"/>
        </w:rPr>
        <w:t>formas de pensar</w:t>
      </w:r>
      <w:r w:rsidRPr="00B62C85">
        <w:rPr>
          <w:rFonts w:ascii="Times New Roman" w:eastAsia="Calibri" w:hAnsi="Times New Roman" w:cs="Times New Roman"/>
          <w:spacing w:val="-2"/>
          <w:sz w:val="24"/>
          <w:szCs w:val="24"/>
          <w:lang w:val="es-ES_tradnl" w:eastAsia="es-ES_tradnl"/>
        </w:rPr>
        <w:t xml:space="preserve"> una pandemia.</w:t>
      </w:r>
    </w:p>
    <w:p w14:paraId="055DD21C"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p>
    <w:p w14:paraId="7B52338B" w14:textId="77777777" w:rsidR="00AC7B91" w:rsidRPr="00B62C85" w:rsidRDefault="00AC7B91" w:rsidP="00AC7B91">
      <w:pPr>
        <w:suppressAutoHyphens/>
        <w:spacing w:after="0" w:line="240" w:lineRule="auto"/>
        <w:rPr>
          <w:rFonts w:ascii="Times New Roman" w:eastAsia="Calibri" w:hAnsi="Times New Roman" w:cs="Times New Roman"/>
          <w:i/>
          <w:iCs/>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Parte b) </w:t>
      </w:r>
      <w:r w:rsidRPr="00B62C85">
        <w:rPr>
          <w:rFonts w:ascii="Times New Roman" w:eastAsia="Calibri" w:hAnsi="Times New Roman" w:cs="Times New Roman"/>
          <w:i/>
          <w:iCs/>
          <w:spacing w:val="-2"/>
          <w:sz w:val="24"/>
          <w:szCs w:val="24"/>
          <w:lang w:val="es-ES_tradnl" w:eastAsia="es-ES_tradnl"/>
        </w:rPr>
        <w:t>Comunidad, espacio y acumulación originaria:</w:t>
      </w:r>
    </w:p>
    <w:p w14:paraId="1B90553F"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La comunidad campesina y la ofensiva sobre la propiedad comunal.</w:t>
      </w:r>
    </w:p>
    <w:p w14:paraId="0B2322E3"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Diferenciación social campesina: los aportes del marxismo.</w:t>
      </w:r>
    </w:p>
    <w:p w14:paraId="5DFE1F80"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Industria rural, capital mercantil y endeudamiento.</w:t>
      </w:r>
    </w:p>
    <w:p w14:paraId="790B64D0"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Mujeres y acumulación originaria.</w:t>
      </w:r>
    </w:p>
    <w:p w14:paraId="45276E4E"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p>
    <w:p w14:paraId="14BF9229" w14:textId="77777777" w:rsidR="00AC7B91" w:rsidRPr="00B62C85" w:rsidRDefault="00AC7B91" w:rsidP="00AC7B91">
      <w:pPr>
        <w:suppressAutoHyphens/>
        <w:spacing w:after="0" w:line="240" w:lineRule="auto"/>
        <w:rPr>
          <w:rFonts w:ascii="Times New Roman" w:eastAsia="Calibri" w:hAnsi="Times New Roman" w:cs="Times New Roman"/>
          <w:i/>
          <w:iCs/>
          <w:spacing w:val="-2"/>
          <w:sz w:val="24"/>
          <w:szCs w:val="24"/>
          <w:lang w:val="es-ES_tradnl" w:eastAsia="es-ES_tradnl"/>
        </w:rPr>
      </w:pPr>
      <w:bookmarkStart w:id="2" w:name="_Hlk17538870"/>
      <w:r w:rsidRPr="00B62C85">
        <w:rPr>
          <w:rFonts w:ascii="Times New Roman" w:eastAsia="Calibri" w:hAnsi="Times New Roman" w:cs="Times New Roman"/>
          <w:spacing w:val="-2"/>
          <w:sz w:val="24"/>
          <w:szCs w:val="24"/>
          <w:lang w:val="es-ES_tradnl" w:eastAsia="es-ES_tradnl"/>
        </w:rPr>
        <w:t xml:space="preserve">Parte c) </w:t>
      </w:r>
      <w:r w:rsidRPr="00B62C85">
        <w:rPr>
          <w:rFonts w:ascii="Times New Roman" w:eastAsia="Calibri" w:hAnsi="Times New Roman" w:cs="Times New Roman"/>
          <w:i/>
          <w:iCs/>
          <w:spacing w:val="-2"/>
          <w:sz w:val="24"/>
          <w:szCs w:val="24"/>
          <w:lang w:val="es-ES_tradnl" w:eastAsia="es-ES_tradnl"/>
        </w:rPr>
        <w:t>Modelos sobre la transición al capitalismo:</w:t>
      </w:r>
    </w:p>
    <w:p w14:paraId="1456F0FC"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Demografistas y circulacionistas. </w:t>
      </w:r>
    </w:p>
    <w:p w14:paraId="6667AEF7"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La propuesta de M. Dobb y sus críticos.</w:t>
      </w:r>
    </w:p>
    <w:p w14:paraId="32B01525"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De la lógica del valor de uso a la lógica del valor de cambio.</w:t>
      </w:r>
    </w:p>
    <w:bookmarkEnd w:id="2"/>
    <w:p w14:paraId="2827F6FF"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El problema del desarrollo desigual en los orígenes del capitalismo: Inglaterra, Francia, Castilla</w:t>
      </w:r>
    </w:p>
    <w:p w14:paraId="203B6436" w14:textId="77777777" w:rsidR="00AC7B91" w:rsidRPr="00B62C85" w:rsidRDefault="00AC7B91" w:rsidP="00AC7B91">
      <w:pPr>
        <w:suppressAutoHyphens/>
        <w:spacing w:after="0" w:line="240" w:lineRule="auto"/>
        <w:rPr>
          <w:rFonts w:ascii="Times New Roman" w:eastAsia="Calibri" w:hAnsi="Times New Roman" w:cs="Times New Roman"/>
          <w:b/>
          <w:sz w:val="24"/>
          <w:szCs w:val="24"/>
          <w:u w:val="single"/>
          <w:lang w:val="es-ES_tradnl" w:eastAsia="es-ES_tradnl"/>
        </w:rPr>
      </w:pPr>
    </w:p>
    <w:p w14:paraId="218041B6" w14:textId="77777777" w:rsidR="00AC7B91" w:rsidRPr="00B62C85" w:rsidRDefault="00AC7B91" w:rsidP="00AC7B91">
      <w:pPr>
        <w:suppressAutoHyphens/>
        <w:spacing w:after="0" w:line="240" w:lineRule="auto"/>
        <w:rPr>
          <w:rFonts w:ascii="Times New Roman" w:eastAsia="Calibri" w:hAnsi="Times New Roman" w:cs="Times New Roman"/>
          <w:b/>
          <w:spacing w:val="-2"/>
          <w:sz w:val="24"/>
          <w:szCs w:val="24"/>
          <w:u w:val="single"/>
          <w:lang w:val="es-ES_tradnl" w:eastAsia="es-ES_tradnl"/>
        </w:rPr>
      </w:pPr>
      <w:r w:rsidRPr="00B62C85">
        <w:rPr>
          <w:rFonts w:ascii="Times New Roman" w:eastAsia="Calibri" w:hAnsi="Times New Roman" w:cs="Times New Roman"/>
          <w:b/>
          <w:sz w:val="24"/>
          <w:szCs w:val="24"/>
          <w:u w:val="single"/>
          <w:lang w:val="es-ES_tradnl" w:eastAsia="es-ES_tradnl"/>
        </w:rPr>
        <w:t xml:space="preserve">Unidad VIII: Contradicciones sociales, </w:t>
      </w:r>
      <w:r w:rsidRPr="00B62C85">
        <w:rPr>
          <w:rFonts w:ascii="Times New Roman" w:eastAsia="Calibri" w:hAnsi="Times New Roman" w:cs="Times New Roman"/>
          <w:b/>
          <w:spacing w:val="-2"/>
          <w:sz w:val="24"/>
          <w:szCs w:val="24"/>
          <w:u w:val="single"/>
          <w:lang w:val="es-ES_tradnl" w:eastAsia="es-ES_tradnl"/>
        </w:rPr>
        <w:t>conflicto y acción política en la baja Edad Media</w:t>
      </w:r>
    </w:p>
    <w:p w14:paraId="5065B1A4"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p>
    <w:p w14:paraId="685CC834"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lastRenderedPageBreak/>
        <w:t xml:space="preserve">La unidad tiene por eje la comprensión de las cualidades del conflicto social en los últimos siglos medievales. En una primera parte se abordará el fenómeno del antisemitismo medieval a partir de su evolución desde los círculos teológicos a la acción de masas. El análisis de la construcción y difusión de estereotipos negativos y la emergencia de una maquinaria de terror que arraiga en amplios sectores de la población señala el interés que adquiere el problema para la comprensión de procesos contemporáneos de signo similar. </w:t>
      </w:r>
    </w:p>
    <w:p w14:paraId="4A7954BF"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En la segunda parte, se presentan las diversas manifestaciones de las luchas, tanto en el ámbito rural como en el urbano; desde las expresiones cotidianas y espaciales de resistencia hasta los grandes levantamientos bajomedievales. Los límites y potencialidades de estos conflictos remiten a las formas de organización, las manifestaciones de la conciencia social y el contenido estratégico de las acciones. La actuación política de los no privilegiados permite poner en discusión los aportes historiográficos actuales sobre las nociones de Común, grupos populares y elites. </w:t>
      </w:r>
    </w:p>
    <w:p w14:paraId="2BB505C5"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p>
    <w:p w14:paraId="5AAB1CFF"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r w:rsidRPr="00B62C85">
        <w:rPr>
          <w:rFonts w:ascii="Times New Roman" w:eastAsia="Calibri" w:hAnsi="Times New Roman" w:cs="Times New Roman"/>
          <w:spacing w:val="-2"/>
          <w:sz w:val="24"/>
          <w:szCs w:val="24"/>
          <w:u w:val="single"/>
          <w:lang w:val="es-ES_tradnl" w:eastAsia="es-ES_tradnl"/>
        </w:rPr>
        <w:t>Contenidos mínimos desagregados:</w:t>
      </w:r>
    </w:p>
    <w:p w14:paraId="718458F2" w14:textId="77777777" w:rsidR="00AC7B91" w:rsidRPr="00B62C85" w:rsidRDefault="00AC7B91" w:rsidP="00AC7B91">
      <w:pPr>
        <w:suppressAutoHyphens/>
        <w:spacing w:after="0" w:line="240" w:lineRule="auto"/>
        <w:rPr>
          <w:rFonts w:ascii="Times New Roman" w:eastAsia="Calibri" w:hAnsi="Times New Roman" w:cs="Times New Roman"/>
          <w:i/>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Parte a) </w:t>
      </w:r>
      <w:r w:rsidRPr="00B62C85">
        <w:rPr>
          <w:rFonts w:ascii="Times New Roman" w:eastAsia="Calibri" w:hAnsi="Times New Roman" w:cs="Times New Roman"/>
          <w:i/>
          <w:spacing w:val="-2"/>
          <w:sz w:val="24"/>
          <w:szCs w:val="24"/>
          <w:lang w:val="es-ES_tradnl" w:eastAsia="es-ES_tradnl"/>
        </w:rPr>
        <w:t>Crisis, dominación y la construcción del enemigo: el antisemitismo</w:t>
      </w:r>
    </w:p>
    <w:p w14:paraId="7D5534D8"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Antijudaísmo: aspectos ideológicos y materiales.</w:t>
      </w:r>
    </w:p>
    <w:p w14:paraId="48D94944"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De la tolerancia agustiniana a la expulsión de judíos</w:t>
      </w:r>
    </w:p>
    <w:p w14:paraId="52DC86DA"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Los mitos sobre las “crueldades judías”: relato, estereotipo y construcción de “consensos hostiles”</w:t>
      </w:r>
    </w:p>
    <w:p w14:paraId="712E282B"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Los judíos, de aliados a enemigos: nobleza, monarquía, campesinado y oligarquías urbanas</w:t>
      </w:r>
    </w:p>
    <w:p w14:paraId="12C7E4B2" w14:textId="77777777" w:rsidR="00AC7B91" w:rsidRPr="00B62C85" w:rsidRDefault="00AC7B91" w:rsidP="00AC7B91">
      <w:pPr>
        <w:suppressAutoHyphens/>
        <w:spacing w:after="0" w:line="240" w:lineRule="auto"/>
        <w:rPr>
          <w:rFonts w:ascii="Times New Roman" w:eastAsia="Calibri" w:hAnsi="Times New Roman" w:cs="Times New Roman"/>
          <w:iCs/>
          <w:spacing w:val="-2"/>
          <w:sz w:val="24"/>
          <w:szCs w:val="24"/>
          <w:lang w:val="es-ES_tradnl" w:eastAsia="es-ES_tradnl"/>
        </w:rPr>
      </w:pPr>
    </w:p>
    <w:p w14:paraId="199D49DF" w14:textId="77777777" w:rsidR="00AC7B91" w:rsidRPr="00B62C85" w:rsidRDefault="00AC7B91" w:rsidP="00AC7B91">
      <w:pPr>
        <w:suppressAutoHyphens/>
        <w:spacing w:after="0" w:line="240" w:lineRule="auto"/>
        <w:rPr>
          <w:rFonts w:ascii="Times New Roman" w:eastAsia="Calibri" w:hAnsi="Times New Roman" w:cs="Times New Roman"/>
          <w:i/>
          <w:spacing w:val="-2"/>
          <w:sz w:val="24"/>
          <w:szCs w:val="24"/>
          <w:lang w:val="es-ES_tradnl" w:eastAsia="es-ES_tradnl"/>
        </w:rPr>
      </w:pPr>
      <w:r w:rsidRPr="00B62C85">
        <w:rPr>
          <w:rFonts w:ascii="Times New Roman" w:eastAsia="Calibri" w:hAnsi="Times New Roman" w:cs="Times New Roman"/>
          <w:iCs/>
          <w:spacing w:val="-2"/>
          <w:sz w:val="24"/>
          <w:szCs w:val="24"/>
          <w:lang w:val="es-ES_tradnl" w:eastAsia="es-ES_tradnl"/>
        </w:rPr>
        <w:t xml:space="preserve">Parte b) </w:t>
      </w:r>
      <w:r w:rsidRPr="00B62C85">
        <w:rPr>
          <w:rFonts w:ascii="Times New Roman" w:eastAsia="Calibri" w:hAnsi="Times New Roman" w:cs="Times New Roman"/>
          <w:i/>
          <w:spacing w:val="-2"/>
          <w:sz w:val="24"/>
          <w:szCs w:val="24"/>
          <w:lang w:val="es-ES_tradnl" w:eastAsia="es-ES_tradnl"/>
        </w:rPr>
        <w:t>Acción política y lucha de clases en la baja Edad Media</w:t>
      </w:r>
    </w:p>
    <w:p w14:paraId="4227B53F"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Resistencia y lucha cotidiana: el espacio del conflicto y el conflicto por el espacio</w:t>
      </w:r>
    </w:p>
    <w:p w14:paraId="0861056F"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Rebeliones urbanas bajomedievales y conflictos campesinos: una peligrosa confluencia.</w:t>
      </w:r>
    </w:p>
    <w:p w14:paraId="0D1A3B1C"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El concepto de “común”: clase, estamento y elite.</w:t>
      </w:r>
    </w:p>
    <w:p w14:paraId="425A5519"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Campesinado y conciencia de clase: problemas conceptuales y referencia histórica.</w:t>
      </w:r>
    </w:p>
    <w:p w14:paraId="1E7F7534"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Las cualidades de la acción política de los tributarios y el papel de los líderes</w:t>
      </w:r>
    </w:p>
    <w:p w14:paraId="1AC00C8E"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Levantamiento inglés de 1381, Comunidades castellanas de 1520 y Germanías valencianas: actores, programa, consecuencias.</w:t>
      </w:r>
    </w:p>
    <w:p w14:paraId="54AE740F" w14:textId="77777777" w:rsidR="00AC7B91" w:rsidRPr="00B62C85" w:rsidRDefault="00AC7B91" w:rsidP="00AC7B91">
      <w:pPr>
        <w:suppressAutoHyphens/>
        <w:spacing w:after="0" w:line="240" w:lineRule="auto"/>
        <w:rPr>
          <w:rFonts w:ascii="Times New Roman" w:eastAsia="Calibri" w:hAnsi="Times New Roman" w:cs="Times New Roman"/>
          <w:b/>
          <w:spacing w:val="-2"/>
          <w:sz w:val="24"/>
          <w:szCs w:val="24"/>
          <w:u w:val="single"/>
          <w:lang w:val="es-ES_tradnl" w:eastAsia="es-ES_tradnl"/>
        </w:rPr>
      </w:pPr>
    </w:p>
    <w:p w14:paraId="43A7406F" w14:textId="77777777" w:rsidR="00AC7B91" w:rsidRPr="00B62C85" w:rsidRDefault="00AC7B91" w:rsidP="00AC7B91">
      <w:pPr>
        <w:suppressAutoHyphens/>
        <w:spacing w:after="0" w:line="240" w:lineRule="auto"/>
        <w:rPr>
          <w:rFonts w:ascii="Times New Roman" w:eastAsia="Calibri" w:hAnsi="Times New Roman" w:cs="Times New Roman"/>
          <w:b/>
          <w:spacing w:val="-2"/>
          <w:sz w:val="24"/>
          <w:szCs w:val="24"/>
          <w:u w:val="single"/>
          <w:lang w:val="es-ES_tradnl" w:eastAsia="es-ES_tradnl"/>
        </w:rPr>
      </w:pPr>
      <w:r w:rsidRPr="00B62C85">
        <w:rPr>
          <w:rFonts w:ascii="Times New Roman" w:eastAsia="Calibri" w:hAnsi="Times New Roman" w:cs="Times New Roman"/>
          <w:b/>
          <w:spacing w:val="-2"/>
          <w:sz w:val="24"/>
          <w:szCs w:val="24"/>
          <w:u w:val="single"/>
          <w:lang w:val="es-ES_tradnl" w:eastAsia="es-ES_tradnl"/>
        </w:rPr>
        <w:t>Unidad X: Centralización política bajomedieval: el estado y la comunidad</w:t>
      </w:r>
    </w:p>
    <w:p w14:paraId="025FCC21"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p>
    <w:p w14:paraId="3026AD62"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La unidad se centra en el estudio de los procesos de centralización política y la discusión del fenómeno del “absolutismo”. Se aborda la relación entre la estrategia de concentración del poder político como contratendencia de la fragmentación feudal y la crisis del régimen social. Por otra parte, se estudia la conformación y las tensiones del </w:t>
      </w:r>
      <w:r w:rsidRPr="00B62C85">
        <w:rPr>
          <w:rFonts w:ascii="Times New Roman" w:eastAsia="Calibri" w:hAnsi="Times New Roman" w:cs="Times New Roman"/>
          <w:i/>
          <w:spacing w:val="-2"/>
          <w:sz w:val="24"/>
          <w:szCs w:val="24"/>
          <w:lang w:val="es-ES_tradnl" w:eastAsia="es-ES_tradnl"/>
        </w:rPr>
        <w:t>bloque de poder</w:t>
      </w:r>
      <w:r w:rsidRPr="00B62C85">
        <w:rPr>
          <w:rFonts w:ascii="Times New Roman" w:eastAsia="Calibri" w:hAnsi="Times New Roman" w:cs="Times New Roman"/>
          <w:spacing w:val="-2"/>
          <w:sz w:val="24"/>
          <w:szCs w:val="24"/>
          <w:lang w:val="es-ES_tradnl" w:eastAsia="es-ES_tradnl"/>
        </w:rPr>
        <w:t xml:space="preserve"> feudal, atendiendo a las disputas entre las diferentes fracciones de la aristocracia, la monarquía y las oligarquías urbanas en distintos casos europeos. Se propone un análisis comparativo de los modelos de centralización de Inglaterra, Francia, Europa oriental y Castilla. Por último, se plantea el problema de la relación estado-clase-burocracia en la baja Edad Media, desde una perspectiva teórico conceptual.</w:t>
      </w:r>
    </w:p>
    <w:p w14:paraId="56D66690"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p>
    <w:p w14:paraId="7A298A9C"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r w:rsidRPr="00B62C85">
        <w:rPr>
          <w:rFonts w:ascii="Times New Roman" w:eastAsia="Calibri" w:hAnsi="Times New Roman" w:cs="Times New Roman"/>
          <w:spacing w:val="-2"/>
          <w:sz w:val="24"/>
          <w:szCs w:val="24"/>
          <w:u w:val="single"/>
          <w:lang w:val="es-ES_tradnl" w:eastAsia="es-ES_tradnl"/>
        </w:rPr>
        <w:t>Contenidos mínimos desagregados:</w:t>
      </w:r>
    </w:p>
    <w:p w14:paraId="26B77CE2"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Características de las formas políticas centralizadas: el contenido de clase de la centralización.</w:t>
      </w:r>
    </w:p>
    <w:p w14:paraId="683EA777"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Propiedad y centralización. </w:t>
      </w:r>
    </w:p>
    <w:p w14:paraId="46AB775E"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Burocracia y reconversión de la clase señorial. “Señores y oficiales”.</w:t>
      </w:r>
    </w:p>
    <w:p w14:paraId="3B0F23A5"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lastRenderedPageBreak/>
        <w:t>La relación entre oficio público e interés patrimonial.</w:t>
      </w:r>
    </w:p>
    <w:p w14:paraId="4ED74A41"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Oligarquías urbanas, ciudades y señorío colectivo. Articulación y contradicciones en el bloque de poder.</w:t>
      </w:r>
    </w:p>
    <w:p w14:paraId="34488D3C"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La dialéctica política bajomedieval: distintos modelos de centralización política. </w:t>
      </w:r>
    </w:p>
    <w:p w14:paraId="5E5F06AB" w14:textId="77777777" w:rsidR="00AC7B91" w:rsidRPr="00B62C85" w:rsidRDefault="00AC7B91" w:rsidP="00AC7B91">
      <w:pPr>
        <w:suppressAutoHyphens/>
        <w:spacing w:after="0" w:line="240" w:lineRule="auto"/>
        <w:rPr>
          <w:rFonts w:ascii="Times New Roman" w:eastAsia="Calibri" w:hAnsi="Times New Roman" w:cs="Times New Roman"/>
          <w:b/>
          <w:spacing w:val="-2"/>
          <w:sz w:val="24"/>
          <w:szCs w:val="24"/>
          <w:u w:val="single"/>
          <w:lang w:val="es-ES_tradnl" w:eastAsia="es-ES_tradnl"/>
        </w:rPr>
      </w:pPr>
    </w:p>
    <w:p w14:paraId="7E8FC015" w14:textId="77777777" w:rsidR="00AC7B91" w:rsidRPr="00B62C85" w:rsidRDefault="00AC7B91" w:rsidP="00AC7B91">
      <w:pPr>
        <w:suppressAutoHyphens/>
        <w:spacing w:after="0" w:line="240" w:lineRule="auto"/>
        <w:rPr>
          <w:rFonts w:ascii="Times New Roman" w:eastAsia="Calibri" w:hAnsi="Times New Roman" w:cs="Times New Roman"/>
          <w:b/>
          <w:sz w:val="24"/>
          <w:szCs w:val="24"/>
          <w:u w:val="single"/>
          <w:lang w:val="es-ES_tradnl" w:eastAsia="es-ES_tradnl"/>
        </w:rPr>
      </w:pPr>
      <w:r w:rsidRPr="00B62C85">
        <w:rPr>
          <w:rFonts w:ascii="Times New Roman" w:eastAsia="Calibri" w:hAnsi="Times New Roman" w:cs="Times New Roman"/>
          <w:b/>
          <w:spacing w:val="-2"/>
          <w:sz w:val="24"/>
          <w:szCs w:val="24"/>
          <w:u w:val="single"/>
          <w:lang w:val="es-ES_tradnl" w:eastAsia="es-ES_tradnl"/>
        </w:rPr>
        <w:t xml:space="preserve">Unidad XI: </w:t>
      </w:r>
      <w:r w:rsidRPr="00B62C85">
        <w:rPr>
          <w:rFonts w:ascii="Times New Roman" w:eastAsia="Calibri" w:hAnsi="Times New Roman" w:cs="Times New Roman"/>
          <w:b/>
          <w:sz w:val="24"/>
          <w:szCs w:val="24"/>
          <w:u w:val="single"/>
          <w:lang w:val="es-ES_tradnl" w:eastAsia="es-ES_tradnl"/>
        </w:rPr>
        <w:t>Discusión en torno del concepto de feudalismo</w:t>
      </w:r>
    </w:p>
    <w:p w14:paraId="6BC8F065"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p>
    <w:p w14:paraId="16BB3BD2"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Para finalizar este curso, la última unidad tiene por objetivo la reflexión sobre las categorías que han sido empleadas para dar cuenta de las características de la sociedad feudal. Para ello, la presentación de las formulaciones institucionalistas y de los modelos weberianos constituye el desarrollo inicial. La conceptualización marxista de modo de producción se retoma a partir de los atributos históricos que permiten sostener su validez para la comprensión del feudalismo. Por último, se sistematizan las reflexiones desarrolladas durante la cursada en torno del eje problemático de este programa. </w:t>
      </w:r>
    </w:p>
    <w:p w14:paraId="27F294C6"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p>
    <w:p w14:paraId="20422D39"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u w:val="single"/>
          <w:lang w:val="es-ES_tradnl" w:eastAsia="es-ES_tradnl"/>
        </w:rPr>
      </w:pPr>
      <w:r w:rsidRPr="00B62C85">
        <w:rPr>
          <w:rFonts w:ascii="Times New Roman" w:eastAsia="Calibri" w:hAnsi="Times New Roman" w:cs="Times New Roman"/>
          <w:spacing w:val="-2"/>
          <w:sz w:val="24"/>
          <w:szCs w:val="24"/>
          <w:u w:val="single"/>
          <w:lang w:val="es-ES_tradnl" w:eastAsia="es-ES_tradnl"/>
        </w:rPr>
        <w:t xml:space="preserve">Contenidos mínimos desagregados: </w:t>
      </w:r>
    </w:p>
    <w:p w14:paraId="25CDAD83"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El feudalismo como régimen jurídico y conjunto de instituciones. </w:t>
      </w:r>
    </w:p>
    <w:p w14:paraId="5E865135"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Los aportes de Ganshof y de Sánchez Albornoz: abordaje institucionalista y análisis institucional</w:t>
      </w:r>
    </w:p>
    <w:p w14:paraId="61E63731"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Bloch y </w:t>
      </w:r>
      <w:r w:rsidRPr="00B62C85">
        <w:rPr>
          <w:rFonts w:ascii="Times New Roman" w:eastAsia="Calibri" w:hAnsi="Times New Roman" w:cs="Times New Roman"/>
          <w:i/>
          <w:spacing w:val="-2"/>
          <w:sz w:val="24"/>
          <w:szCs w:val="24"/>
          <w:lang w:val="es-ES_tradnl" w:eastAsia="es-ES_tradnl"/>
        </w:rPr>
        <w:t>La sociedad feudal</w:t>
      </w:r>
    </w:p>
    <w:p w14:paraId="57E043F1" w14:textId="77777777" w:rsidR="00AC7B91" w:rsidRPr="00B62C85" w:rsidRDefault="00AC7B91" w:rsidP="00AC7B91">
      <w:pPr>
        <w:suppressAutoHyphens/>
        <w:spacing w:after="0" w:line="240" w:lineRule="auto"/>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Los aportes del marxismo: el feudalismo como modo de producción. </w:t>
      </w:r>
    </w:p>
    <w:p w14:paraId="519B5907" w14:textId="77777777" w:rsidR="00AC7B91" w:rsidRPr="00B62C85" w:rsidRDefault="00AC7B91" w:rsidP="00AC7B91">
      <w:pPr>
        <w:suppressAutoHyphens/>
        <w:spacing w:after="0" w:line="240" w:lineRule="auto"/>
        <w:rPr>
          <w:rFonts w:ascii="Times New Roman" w:eastAsia="Calibri" w:hAnsi="Times New Roman" w:cs="Times New Roman"/>
          <w:b/>
          <w:bCs/>
          <w:spacing w:val="-2"/>
          <w:sz w:val="24"/>
          <w:szCs w:val="24"/>
          <w:lang w:val="es-ES_tradnl" w:eastAsia="es-ES_tradnl"/>
        </w:rPr>
      </w:pPr>
    </w:p>
    <w:p w14:paraId="4FB351A3" w14:textId="77777777" w:rsidR="00AC7B91" w:rsidRPr="00B62C85" w:rsidRDefault="00AC7B91" w:rsidP="00AC7B91">
      <w:pPr>
        <w:pStyle w:val="Prrafodelista"/>
        <w:numPr>
          <w:ilvl w:val="0"/>
          <w:numId w:val="6"/>
        </w:num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b/>
          <w:bCs/>
          <w:spacing w:val="-2"/>
          <w:sz w:val="24"/>
          <w:szCs w:val="24"/>
          <w:lang w:val="es-ES_tradnl" w:eastAsia="es-ES_tradnl"/>
        </w:rPr>
        <w:t>Bibliografía</w:t>
      </w:r>
      <w:r w:rsidRPr="00B62C85">
        <w:rPr>
          <w:rFonts w:ascii="Times New Roman" w:eastAsia="Calibri" w:hAnsi="Times New Roman" w:cs="Times New Roman"/>
          <w:spacing w:val="-2"/>
          <w:sz w:val="24"/>
          <w:szCs w:val="24"/>
          <w:lang w:val="es-ES_tradnl" w:eastAsia="es-ES_tradnl"/>
        </w:rPr>
        <w:t>:</w:t>
      </w:r>
    </w:p>
    <w:p w14:paraId="2D4FA9DD" w14:textId="77777777" w:rsidR="00AC7B91" w:rsidRPr="00B62C85" w:rsidRDefault="00AC7B91" w:rsidP="00AC7B91">
      <w:pPr>
        <w:suppressAutoHyphens/>
        <w:spacing w:after="0" w:line="240" w:lineRule="auto"/>
        <w:ind w:left="360"/>
        <w:jc w:val="both"/>
        <w:rPr>
          <w:rFonts w:ascii="Times New Roman" w:eastAsia="Calibri" w:hAnsi="Times New Roman" w:cs="Times New Roman"/>
          <w:b/>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El siguiente listado de bibliografía funcionará como orientación general; no obstante, se estimulará la búsqueda y elección individual de los estudiantes, en función de los problemas que generen particular interés. La bibliografía consta de una serie de trabajos obligatorios y lecturas complementarias que se consigan en un cronograma organizado </w:t>
      </w:r>
      <w:r w:rsidRPr="00B62C85">
        <w:rPr>
          <w:rFonts w:ascii="Times New Roman" w:eastAsia="Calibri" w:hAnsi="Times New Roman" w:cs="Times New Roman"/>
          <w:b/>
          <w:spacing w:val="-2"/>
          <w:sz w:val="24"/>
          <w:szCs w:val="24"/>
          <w:lang w:val="es-ES_tradnl" w:eastAsia="es-ES_tradnl"/>
        </w:rPr>
        <w:t>para cada una de las unidades y sus clases respectivas, sujeto a las posibles modificaciones de la cursada.</w:t>
      </w:r>
    </w:p>
    <w:p w14:paraId="64346058" w14:textId="77777777" w:rsidR="00AC7B91" w:rsidRPr="00B62C85" w:rsidRDefault="00AC7B91" w:rsidP="00AC7B91">
      <w:pPr>
        <w:suppressAutoHyphens/>
        <w:spacing w:after="0" w:line="240" w:lineRule="auto"/>
        <w:rPr>
          <w:rFonts w:ascii="Times New Roman" w:eastAsia="Calibri" w:hAnsi="Times New Roman" w:cs="Times New Roman"/>
          <w:b/>
          <w:bCs/>
          <w:spacing w:val="-2"/>
          <w:sz w:val="24"/>
          <w:szCs w:val="24"/>
          <w:lang w:val="es-ES_tradnl" w:eastAsia="es-ES_tradnl"/>
        </w:rPr>
      </w:pPr>
    </w:p>
    <w:p w14:paraId="486100BC" w14:textId="77777777" w:rsidR="00AC7B91" w:rsidRPr="00B62C85" w:rsidRDefault="00AC7B91" w:rsidP="00AC7B91">
      <w:pPr>
        <w:suppressAutoHyphens/>
        <w:spacing w:after="0" w:line="240" w:lineRule="auto"/>
        <w:jc w:val="both"/>
        <w:rPr>
          <w:rFonts w:ascii="Times New Roman" w:eastAsia="Calibri" w:hAnsi="Times New Roman" w:cs="Times New Roman"/>
          <w:b/>
          <w:sz w:val="24"/>
          <w:szCs w:val="24"/>
          <w:u w:val="single"/>
          <w:lang w:val="es-ES_tradnl" w:eastAsia="es-ES_tradnl"/>
        </w:rPr>
      </w:pPr>
      <w:r w:rsidRPr="00B62C85">
        <w:rPr>
          <w:rFonts w:ascii="Times New Roman" w:eastAsia="Calibri" w:hAnsi="Times New Roman" w:cs="Times New Roman"/>
          <w:b/>
          <w:sz w:val="24"/>
          <w:szCs w:val="24"/>
          <w:u w:val="single"/>
          <w:lang w:val="es-ES_tradnl" w:eastAsia="es-ES_tradnl"/>
        </w:rPr>
        <w:t xml:space="preserve">Cronograma de lecturas HISTORIA MEDIEVAL: </w:t>
      </w:r>
    </w:p>
    <w:p w14:paraId="4C66144C" w14:textId="77777777" w:rsidR="00AC7B91" w:rsidRPr="00B62C85" w:rsidRDefault="00AC7B91" w:rsidP="00AC7B91">
      <w:pPr>
        <w:suppressAutoHyphens/>
        <w:spacing w:after="0" w:line="240" w:lineRule="auto"/>
        <w:jc w:val="both"/>
        <w:rPr>
          <w:rFonts w:ascii="Times New Roman" w:eastAsia="Calibri" w:hAnsi="Times New Roman" w:cs="Times New Roman"/>
          <w:b/>
          <w:sz w:val="24"/>
          <w:szCs w:val="24"/>
          <w:u w:val="single"/>
          <w:lang w:val="es-ES_tradnl" w:eastAsia="es-ES_tradnl"/>
        </w:rPr>
      </w:pPr>
      <w:r w:rsidRPr="00B62C85">
        <w:rPr>
          <w:rFonts w:ascii="Times New Roman" w:eastAsia="Calibri" w:hAnsi="Times New Roman" w:cs="Times New Roman"/>
          <w:b/>
          <w:sz w:val="24"/>
          <w:szCs w:val="24"/>
          <w:u w:val="single"/>
          <w:lang w:val="es-ES_tradnl" w:eastAsia="es-ES_tradnl"/>
        </w:rPr>
        <w:t xml:space="preserve">Curso vespertino: Prof. Corina Luchía </w:t>
      </w:r>
    </w:p>
    <w:p w14:paraId="032585F3" w14:textId="77777777" w:rsidR="00AC7B91" w:rsidRPr="00B62C85" w:rsidRDefault="00AC7B91" w:rsidP="00AC7B91">
      <w:pPr>
        <w:suppressAutoHyphens/>
        <w:spacing w:after="0" w:line="240" w:lineRule="auto"/>
        <w:jc w:val="both"/>
        <w:rPr>
          <w:rFonts w:ascii="Times New Roman" w:eastAsia="Calibri" w:hAnsi="Times New Roman" w:cs="Times New Roman"/>
          <w:b/>
          <w:i/>
          <w:spacing w:val="-2"/>
          <w:sz w:val="24"/>
          <w:szCs w:val="24"/>
          <w:lang w:val="es-ES_tradnl" w:eastAsia="es-ES_tradnl"/>
        </w:rPr>
      </w:pPr>
    </w:p>
    <w:p w14:paraId="519062B0" w14:textId="77777777" w:rsidR="00AC7B91" w:rsidRPr="00B62C85" w:rsidRDefault="00AC7B91" w:rsidP="00AC7B91">
      <w:pPr>
        <w:suppressAutoHyphens/>
        <w:spacing w:after="0" w:line="240" w:lineRule="auto"/>
        <w:jc w:val="both"/>
        <w:rPr>
          <w:rFonts w:ascii="Times New Roman" w:eastAsia="Calibri" w:hAnsi="Times New Roman" w:cs="Times New Roman"/>
          <w:b/>
          <w:i/>
          <w:spacing w:val="-2"/>
          <w:sz w:val="24"/>
          <w:szCs w:val="24"/>
          <w:lang w:val="es-ES_tradnl" w:eastAsia="es-ES_tradnl"/>
        </w:rPr>
      </w:pPr>
      <w:r w:rsidRPr="00B62C85">
        <w:rPr>
          <w:rFonts w:ascii="Times New Roman" w:eastAsia="Calibri" w:hAnsi="Times New Roman" w:cs="Times New Roman"/>
          <w:b/>
          <w:i/>
          <w:spacing w:val="-2"/>
          <w:sz w:val="24"/>
          <w:szCs w:val="24"/>
          <w:lang w:val="es-ES_tradnl" w:eastAsia="es-ES_tradnl"/>
        </w:rPr>
        <w:t>Comunidades, espacio social y crisis en la historia medieval: Europa entre los siglos V y XVI</w:t>
      </w:r>
    </w:p>
    <w:p w14:paraId="2B26E89C"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u w:val="single"/>
          <w:lang w:val="es-ES_tradnl" w:eastAsia="es-ES_tradnl"/>
        </w:rPr>
      </w:pPr>
      <w:r w:rsidRPr="00B62C85">
        <w:rPr>
          <w:rFonts w:ascii="Times New Roman" w:eastAsia="Calibri" w:hAnsi="Times New Roman" w:cs="Times New Roman"/>
          <w:sz w:val="24"/>
          <w:szCs w:val="24"/>
          <w:u w:val="single"/>
          <w:lang w:val="es-ES_tradnl" w:eastAsia="es-ES_tradnl"/>
        </w:rPr>
        <w:t>Se sugiere consultar como trabajos generales y de síntesis:</w:t>
      </w:r>
    </w:p>
    <w:p w14:paraId="0EB67E05"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-FELLER, L., </w:t>
      </w:r>
      <w:r w:rsidRPr="00B62C85">
        <w:rPr>
          <w:rFonts w:ascii="Times New Roman" w:eastAsia="Calibri" w:hAnsi="Times New Roman" w:cs="Times New Roman"/>
          <w:i/>
          <w:spacing w:val="-2"/>
          <w:sz w:val="24"/>
          <w:szCs w:val="24"/>
          <w:lang w:val="es-ES_tradnl" w:eastAsia="es-ES_tradnl"/>
        </w:rPr>
        <w:t>Campesinos y señores en la Edad Media. Siglos VIII-XV</w:t>
      </w:r>
      <w:r w:rsidRPr="00B62C85">
        <w:rPr>
          <w:rFonts w:ascii="Times New Roman" w:eastAsia="Calibri" w:hAnsi="Times New Roman" w:cs="Times New Roman"/>
          <w:spacing w:val="-2"/>
          <w:sz w:val="24"/>
          <w:szCs w:val="24"/>
          <w:lang w:val="es-ES_tradnl" w:eastAsia="es-ES_tradnl"/>
        </w:rPr>
        <w:t>, Valencia, PUV, 2015.</w:t>
      </w:r>
    </w:p>
    <w:p w14:paraId="0A0D3506"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ar-SA"/>
        </w:rPr>
      </w:pPr>
      <w:r w:rsidRPr="00B62C85">
        <w:rPr>
          <w:rFonts w:ascii="Times New Roman" w:eastAsia="Calibri" w:hAnsi="Times New Roman" w:cs="Times New Roman"/>
          <w:spacing w:val="-2"/>
          <w:sz w:val="24"/>
          <w:szCs w:val="24"/>
          <w:lang w:val="es-ES_tradnl" w:eastAsia="ar-SA"/>
        </w:rPr>
        <w:t xml:space="preserve">-LUCHÍA, C. (Coord.), </w:t>
      </w:r>
      <w:r w:rsidRPr="00B62C85">
        <w:rPr>
          <w:rFonts w:ascii="Times New Roman" w:eastAsia="Calibri" w:hAnsi="Times New Roman" w:cs="Times New Roman"/>
          <w:i/>
          <w:iCs/>
          <w:spacing w:val="-2"/>
          <w:sz w:val="24"/>
          <w:szCs w:val="24"/>
          <w:lang w:val="es-ES_tradnl" w:eastAsia="ar-SA"/>
        </w:rPr>
        <w:t>Comunidades en Comunidades en conflicto: elites comunitarias y poder político en la Península Ibérica (siglos IX-XVI),</w:t>
      </w:r>
      <w:r w:rsidRPr="00B62C85">
        <w:rPr>
          <w:rFonts w:ascii="Times New Roman" w:eastAsia="Calibri" w:hAnsi="Times New Roman" w:cs="Times New Roman"/>
          <w:spacing w:val="-2"/>
          <w:sz w:val="24"/>
          <w:szCs w:val="24"/>
          <w:lang w:val="es-ES_tradnl" w:eastAsia="ar-SA"/>
        </w:rPr>
        <w:t xml:space="preserve"> Bs. As., FFyL, 2018.</w:t>
      </w:r>
    </w:p>
    <w:p w14:paraId="37B7EB4A"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 w:eastAsia="ar-SA"/>
        </w:rPr>
      </w:pPr>
      <w:r w:rsidRPr="00B62C85">
        <w:rPr>
          <w:rFonts w:ascii="Times New Roman" w:eastAsia="Calibri" w:hAnsi="Times New Roman" w:cs="Times New Roman"/>
          <w:spacing w:val="-2"/>
          <w:sz w:val="24"/>
          <w:szCs w:val="24"/>
          <w:lang w:val="es-ES_tradnl" w:eastAsia="ar-SA"/>
        </w:rPr>
        <w:t xml:space="preserve">-MONSALVO ANTÓN, J. M., </w:t>
      </w:r>
      <w:r w:rsidRPr="00B62C85">
        <w:rPr>
          <w:rFonts w:ascii="Times New Roman" w:eastAsia="Calibri" w:hAnsi="Times New Roman" w:cs="Times New Roman"/>
          <w:i/>
          <w:spacing w:val="-2"/>
          <w:sz w:val="24"/>
          <w:szCs w:val="24"/>
          <w:lang w:val="es-ES_tradnl" w:eastAsia="ar-SA"/>
        </w:rPr>
        <w:t>Los conflictos sociales en la Edad Media</w:t>
      </w:r>
      <w:r w:rsidRPr="00B62C85">
        <w:rPr>
          <w:rFonts w:ascii="Times New Roman" w:eastAsia="Calibri" w:hAnsi="Times New Roman" w:cs="Times New Roman"/>
          <w:spacing w:val="-2"/>
          <w:sz w:val="24"/>
          <w:szCs w:val="24"/>
          <w:lang w:val="es-ES_tradnl" w:eastAsia="ar-SA"/>
        </w:rPr>
        <w:t>, Madrid, Síntesis, 2016.</w:t>
      </w:r>
    </w:p>
    <w:p w14:paraId="25CA53FF"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-MORSEL, J., </w:t>
      </w:r>
      <w:r w:rsidRPr="00B62C85">
        <w:rPr>
          <w:rFonts w:ascii="Times New Roman" w:eastAsia="Calibri" w:hAnsi="Times New Roman" w:cs="Times New Roman"/>
          <w:i/>
          <w:spacing w:val="-2"/>
          <w:sz w:val="24"/>
          <w:szCs w:val="24"/>
          <w:lang w:val="es-ES_tradnl" w:eastAsia="es-ES_tradnl"/>
        </w:rPr>
        <w:t>La aristocracia medieval. El dominio social en occidente (siglos V-XV)</w:t>
      </w:r>
      <w:r w:rsidRPr="00B62C85">
        <w:rPr>
          <w:rFonts w:ascii="Times New Roman" w:eastAsia="Calibri" w:hAnsi="Times New Roman" w:cs="Times New Roman"/>
          <w:spacing w:val="-2"/>
          <w:sz w:val="24"/>
          <w:szCs w:val="24"/>
          <w:lang w:val="es-ES_tradnl" w:eastAsia="es-ES_tradnl"/>
        </w:rPr>
        <w:t xml:space="preserve">, Valencia, PUV, 2008. </w:t>
      </w:r>
    </w:p>
    <w:p w14:paraId="5E051681" w14:textId="77777777" w:rsidR="00AC7B91" w:rsidRPr="00B62C85" w:rsidRDefault="00AC7B91" w:rsidP="00AC7B91">
      <w:pPr>
        <w:suppressAutoHyphens/>
        <w:spacing w:after="0" w:line="240" w:lineRule="auto"/>
        <w:jc w:val="both"/>
        <w:rPr>
          <w:rFonts w:ascii="Times New Roman" w:eastAsia="Calibri" w:hAnsi="Times New Roman" w:cs="Times New Roman"/>
          <w:b/>
          <w:i/>
          <w:spacing w:val="-2"/>
          <w:sz w:val="24"/>
          <w:szCs w:val="24"/>
          <w:lang w:val="es-ES_tradnl" w:eastAsia="es-ES_tradnl"/>
        </w:rPr>
      </w:pPr>
    </w:p>
    <w:p w14:paraId="043D4DE6"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p>
    <w:p w14:paraId="3EE22DC6"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r w:rsidRPr="00B62C85">
        <w:rPr>
          <w:rFonts w:ascii="Times New Roman" w:eastAsia="Times New Roman" w:hAnsi="Times New Roman" w:cs="Times New Roman"/>
          <w:b/>
          <w:bCs/>
          <w:sz w:val="24"/>
          <w:szCs w:val="24"/>
          <w:lang w:val="es-ES_tradnl" w:eastAsia="es-ES"/>
        </w:rPr>
        <w:t xml:space="preserve">Unidad I: Transición del mundo antiguo al feudal </w:t>
      </w:r>
    </w:p>
    <w:p w14:paraId="0602C7C5"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p>
    <w:p w14:paraId="33B684F1"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1 clase</w:t>
      </w:r>
    </w:p>
    <w:p w14:paraId="7C16EA1D" w14:textId="77777777" w:rsidR="00AC7B91" w:rsidRPr="00B62C85" w:rsidRDefault="00AC7B91" w:rsidP="00AC7B91">
      <w:pPr>
        <w:spacing w:after="0" w:line="240" w:lineRule="auto"/>
        <w:jc w:val="both"/>
        <w:rPr>
          <w:rFonts w:ascii="Times New Roman" w:eastAsia="Times New Roman" w:hAnsi="Times New Roman" w:cs="Times New Roman"/>
          <w:sz w:val="24"/>
          <w:szCs w:val="24"/>
          <w:u w:val="single"/>
          <w:lang w:val="es-ES_tradnl" w:eastAsia="es-ES"/>
        </w:rPr>
      </w:pPr>
      <w:r w:rsidRPr="00B62C85">
        <w:rPr>
          <w:rFonts w:ascii="Times New Roman" w:eastAsia="Times New Roman" w:hAnsi="Times New Roman" w:cs="Times New Roman"/>
          <w:sz w:val="24"/>
          <w:szCs w:val="24"/>
          <w:u w:val="single"/>
          <w:lang w:val="es-ES_tradnl" w:eastAsia="es-ES"/>
        </w:rPr>
        <w:t>Bibliografía obligatoria:</w:t>
      </w:r>
    </w:p>
    <w:p w14:paraId="16204F34"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lastRenderedPageBreak/>
        <w:t xml:space="preserve">-DAVIES, W., “La comunidad local en las sociedades célticas en la Alta Edad Media”, en Álvarez Borge, I. (coord.), </w:t>
      </w:r>
      <w:r w:rsidRPr="00B62C85">
        <w:rPr>
          <w:rFonts w:ascii="Times New Roman" w:eastAsia="Times New Roman" w:hAnsi="Times New Roman" w:cs="Times New Roman"/>
          <w:i/>
          <w:iCs/>
          <w:sz w:val="24"/>
          <w:szCs w:val="24"/>
          <w:lang w:val="es-ES_tradnl" w:eastAsia="es-ES"/>
        </w:rPr>
        <w:t>Comunidades locales y poderes feudales en la Edad Media</w:t>
      </w:r>
      <w:r w:rsidRPr="00B62C85">
        <w:rPr>
          <w:rFonts w:ascii="Times New Roman" w:eastAsia="Times New Roman" w:hAnsi="Times New Roman" w:cs="Times New Roman"/>
          <w:sz w:val="24"/>
          <w:szCs w:val="24"/>
          <w:lang w:val="es-ES_tradnl" w:eastAsia="es-ES"/>
        </w:rPr>
        <w:t xml:space="preserve">, Logroño, Universidad de La Rioja, 2013, pp. 93-114. </w:t>
      </w:r>
    </w:p>
    <w:p w14:paraId="708B2A52"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-POHL, W., “El concepto de etnia en los estudios de la Alta Edad Media” en Little, L.; Rosenwein, B. (Eds.) </w:t>
      </w:r>
      <w:r w:rsidRPr="00B62C85">
        <w:rPr>
          <w:rFonts w:ascii="Times New Roman" w:eastAsia="Times New Roman" w:hAnsi="Times New Roman" w:cs="Times New Roman"/>
          <w:i/>
          <w:iCs/>
          <w:sz w:val="24"/>
          <w:szCs w:val="24"/>
          <w:lang w:val="es-ES_tradnl" w:eastAsia="es-ES"/>
        </w:rPr>
        <w:t>La Edad Media a debate</w:t>
      </w:r>
      <w:r w:rsidRPr="00B62C85">
        <w:rPr>
          <w:rFonts w:ascii="Times New Roman" w:eastAsia="Times New Roman" w:hAnsi="Times New Roman" w:cs="Times New Roman"/>
          <w:sz w:val="24"/>
          <w:szCs w:val="24"/>
          <w:lang w:val="es-ES_tradnl" w:eastAsia="es-ES"/>
        </w:rPr>
        <w:t>, Madrid, Akal, 1998, pp. 35-49.</w:t>
      </w:r>
    </w:p>
    <w:p w14:paraId="25E380FB"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-TEJERIZO GARCÍA, C., “Del modo de producción germánico al modo de producción campesino. Nuevos enfoques materialistas para la Primera Alta Edad Media peninsular: propuestas desde la arqueología”, </w:t>
      </w:r>
      <w:r w:rsidRPr="00B62C85">
        <w:rPr>
          <w:rFonts w:ascii="Times New Roman" w:eastAsia="Times New Roman" w:hAnsi="Times New Roman" w:cs="Times New Roman"/>
          <w:i/>
          <w:iCs/>
          <w:sz w:val="24"/>
          <w:szCs w:val="24"/>
          <w:lang w:val="es-ES_tradnl" w:eastAsia="es-ES"/>
        </w:rPr>
        <w:t>Nueva Historia</w:t>
      </w:r>
      <w:r w:rsidRPr="00B62C85">
        <w:rPr>
          <w:rFonts w:ascii="Times New Roman" w:eastAsia="Times New Roman" w:hAnsi="Times New Roman" w:cs="Times New Roman"/>
          <w:sz w:val="24"/>
          <w:szCs w:val="24"/>
          <w:lang w:val="es-ES_tradnl" w:eastAsia="es-ES"/>
        </w:rPr>
        <w:t xml:space="preserve">, 9, 2020, pp. 17-36. </w:t>
      </w:r>
    </w:p>
    <w:p w14:paraId="23D7D3F5"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-WICKHAM, Ch., “La lógica de las economías campesinas en la Alta Edad Media”, </w:t>
      </w:r>
      <w:r w:rsidRPr="00B62C85">
        <w:rPr>
          <w:rFonts w:ascii="Times New Roman" w:eastAsia="Times New Roman" w:hAnsi="Times New Roman" w:cs="Times New Roman"/>
          <w:i/>
          <w:iCs/>
          <w:sz w:val="24"/>
          <w:szCs w:val="24"/>
          <w:lang w:val="es-ES_tradnl" w:eastAsia="es-ES"/>
        </w:rPr>
        <w:t>Una Historia nueva de la Alta Edad Media. Europa y el mundo mediterráneo (400-800)</w:t>
      </w:r>
      <w:r w:rsidRPr="00B62C85">
        <w:rPr>
          <w:rFonts w:ascii="Times New Roman" w:eastAsia="Times New Roman" w:hAnsi="Times New Roman" w:cs="Times New Roman"/>
          <w:sz w:val="24"/>
          <w:szCs w:val="24"/>
          <w:lang w:val="es-ES_tradnl" w:eastAsia="es-ES"/>
        </w:rPr>
        <w:t>, Barcelona, Crítica, 2008, pp. 758-781.</w:t>
      </w:r>
    </w:p>
    <w:p w14:paraId="29EB2F61"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3E8559C1"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Bibliografía complementaria:</w:t>
      </w:r>
    </w:p>
    <w:p w14:paraId="1CD11FD3"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-ANDERSON, P., “El marco germánico” y “El freno nómada”, </w:t>
      </w:r>
      <w:r w:rsidRPr="00B62C85">
        <w:rPr>
          <w:rFonts w:ascii="Times New Roman" w:eastAsia="Times New Roman" w:hAnsi="Times New Roman" w:cs="Times New Roman"/>
          <w:i/>
          <w:iCs/>
          <w:sz w:val="24"/>
          <w:szCs w:val="24"/>
          <w:lang w:val="es-ES_tradnl" w:eastAsia="es-ES"/>
        </w:rPr>
        <w:t>Transiciones de la Antigüedad al feudalismo</w:t>
      </w:r>
      <w:r w:rsidRPr="00B62C85">
        <w:rPr>
          <w:rFonts w:ascii="Times New Roman" w:eastAsia="Times New Roman" w:hAnsi="Times New Roman" w:cs="Times New Roman"/>
          <w:sz w:val="24"/>
          <w:szCs w:val="24"/>
          <w:lang w:val="es-ES_tradnl" w:eastAsia="es-ES"/>
        </w:rPr>
        <w:t>, México, Siglo XXI, 1987, pp. 105-143 y pp. 221-232.</w:t>
      </w:r>
    </w:p>
    <w:p w14:paraId="1DBEABE9"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-FELLER, L., “Los estatutos: Libres y no-libres en la sociedad de la Alta Edad Media”, </w:t>
      </w:r>
      <w:r w:rsidRPr="00B62C85">
        <w:rPr>
          <w:rFonts w:ascii="Times New Roman" w:eastAsia="Times New Roman" w:hAnsi="Times New Roman" w:cs="Times New Roman"/>
          <w:i/>
          <w:iCs/>
          <w:sz w:val="24"/>
          <w:szCs w:val="24"/>
          <w:lang w:val="es-ES_tradnl" w:eastAsia="es-ES"/>
        </w:rPr>
        <w:t>Campesinos y señores en la Edad Media. Siglos VIII-XV</w:t>
      </w:r>
      <w:r w:rsidRPr="00B62C85">
        <w:rPr>
          <w:rFonts w:ascii="Times New Roman" w:eastAsia="Times New Roman" w:hAnsi="Times New Roman" w:cs="Times New Roman"/>
          <w:sz w:val="24"/>
          <w:szCs w:val="24"/>
          <w:lang w:val="es-ES_tradnl" w:eastAsia="es-ES"/>
        </w:rPr>
        <w:t>, Valencia, PUV, 2015, pp. 53-89.</w:t>
      </w:r>
    </w:p>
    <w:p w14:paraId="36D5BD59"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-GOFFART, W., “La técnica de instalación de bárbaros en el siglo V. Un informe personal y sucinto con diez comentarios adicionales”, </w:t>
      </w:r>
      <w:r w:rsidRPr="00B62C85">
        <w:rPr>
          <w:rFonts w:ascii="Times New Roman" w:eastAsia="Times New Roman" w:hAnsi="Times New Roman" w:cs="Times New Roman"/>
          <w:i/>
          <w:iCs/>
          <w:sz w:val="24"/>
          <w:szCs w:val="24"/>
          <w:lang w:val="es-ES_tradnl" w:eastAsia="es-ES"/>
        </w:rPr>
        <w:t>Anales de Historia Antigua, Medieval y Moderna</w:t>
      </w:r>
      <w:r w:rsidRPr="00B62C85">
        <w:rPr>
          <w:rFonts w:ascii="Times New Roman" w:eastAsia="Times New Roman" w:hAnsi="Times New Roman" w:cs="Times New Roman"/>
          <w:sz w:val="24"/>
          <w:szCs w:val="24"/>
          <w:lang w:val="es-ES_tradnl" w:eastAsia="es-ES"/>
        </w:rPr>
        <w:t xml:space="preserve">, 45, 2012, pp. 31-73. </w:t>
      </w:r>
    </w:p>
    <w:p w14:paraId="40CDBF8C"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-WICKHAM, Ch., “La caída de Roma no tendrá lugar” en Little, L.; Rosenwein, B. (Eds.), </w:t>
      </w:r>
      <w:r w:rsidRPr="00B62C85">
        <w:rPr>
          <w:rFonts w:ascii="Times New Roman" w:eastAsia="Times New Roman" w:hAnsi="Times New Roman" w:cs="Times New Roman"/>
          <w:i/>
          <w:iCs/>
          <w:sz w:val="24"/>
          <w:szCs w:val="24"/>
          <w:lang w:val="es-ES_tradnl" w:eastAsia="es-ES"/>
        </w:rPr>
        <w:t>La Edad Media a debate</w:t>
      </w:r>
      <w:r w:rsidRPr="00B62C85">
        <w:rPr>
          <w:rFonts w:ascii="Times New Roman" w:eastAsia="Times New Roman" w:hAnsi="Times New Roman" w:cs="Times New Roman"/>
          <w:sz w:val="24"/>
          <w:szCs w:val="24"/>
          <w:lang w:val="es-ES_tradnl" w:eastAsia="es-ES"/>
        </w:rPr>
        <w:t xml:space="preserve">, Madrid, Akal, 1998, pp. 80-101. </w:t>
      </w:r>
    </w:p>
    <w:p w14:paraId="303A2AE3"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-WICKHAM, Ch., “Construyendo la temprana Edad Media. Europa y el Mediterráneo.400-800”, </w:t>
      </w:r>
      <w:r w:rsidRPr="00B62C85">
        <w:rPr>
          <w:rFonts w:ascii="Times New Roman" w:eastAsia="Times New Roman" w:hAnsi="Times New Roman" w:cs="Times New Roman"/>
          <w:i/>
          <w:iCs/>
          <w:sz w:val="24"/>
          <w:szCs w:val="24"/>
          <w:lang w:val="es-ES_tradnl" w:eastAsia="es-ES"/>
        </w:rPr>
        <w:t>Actas y Comunicaciones del Instituto de Historia Antigua y Medieval</w:t>
      </w:r>
      <w:r w:rsidRPr="00B62C85">
        <w:rPr>
          <w:rFonts w:ascii="Times New Roman" w:eastAsia="Times New Roman" w:hAnsi="Times New Roman" w:cs="Times New Roman"/>
          <w:sz w:val="24"/>
          <w:szCs w:val="24"/>
          <w:lang w:val="es-ES_tradnl" w:eastAsia="es-ES"/>
        </w:rPr>
        <w:t xml:space="preserve">, vol. 2, 2006. </w:t>
      </w:r>
    </w:p>
    <w:p w14:paraId="428C15D0"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-DOCKÉS, P. “Finales del esclavismo”, </w:t>
      </w:r>
      <w:r w:rsidRPr="00B62C85">
        <w:rPr>
          <w:rFonts w:ascii="Times New Roman" w:eastAsia="Times New Roman" w:hAnsi="Times New Roman" w:cs="Times New Roman"/>
          <w:i/>
          <w:iCs/>
          <w:sz w:val="24"/>
          <w:szCs w:val="24"/>
          <w:lang w:val="es-ES_tradnl" w:eastAsia="es-ES"/>
        </w:rPr>
        <w:t>La liberación medieval</w:t>
      </w:r>
      <w:r w:rsidRPr="00B62C85">
        <w:rPr>
          <w:rFonts w:ascii="Times New Roman" w:eastAsia="Times New Roman" w:hAnsi="Times New Roman" w:cs="Times New Roman"/>
          <w:sz w:val="24"/>
          <w:szCs w:val="24"/>
          <w:lang w:val="es-ES_tradnl" w:eastAsia="es-ES"/>
        </w:rPr>
        <w:t>, México, FCE, 1995, pp. 96-111</w:t>
      </w:r>
    </w:p>
    <w:p w14:paraId="132DB41E"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5B63976C"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r w:rsidRPr="00B62C85">
        <w:rPr>
          <w:rFonts w:ascii="Times New Roman" w:eastAsia="Times New Roman" w:hAnsi="Times New Roman" w:cs="Times New Roman"/>
          <w:b/>
          <w:bCs/>
          <w:sz w:val="24"/>
          <w:szCs w:val="24"/>
          <w:lang w:val="es-ES_tradnl" w:eastAsia="es-ES"/>
        </w:rPr>
        <w:t xml:space="preserve">Unidad II: Formación de la clase de poder feudal </w:t>
      </w:r>
    </w:p>
    <w:p w14:paraId="16B4F0BD"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368448B8" w14:textId="77777777" w:rsidR="00AC7B91" w:rsidRPr="00B62C85" w:rsidRDefault="00AC7B91" w:rsidP="00AC7B91">
      <w:pPr>
        <w:spacing w:after="0" w:line="240" w:lineRule="auto"/>
        <w:jc w:val="both"/>
        <w:rPr>
          <w:rFonts w:ascii="Times New Roman" w:eastAsia="Times New Roman" w:hAnsi="Times New Roman" w:cs="Times New Roman"/>
          <w:sz w:val="24"/>
          <w:szCs w:val="24"/>
          <w:u w:val="single"/>
          <w:lang w:val="es-ES_tradnl" w:eastAsia="es-ES"/>
        </w:rPr>
      </w:pPr>
      <w:r w:rsidRPr="00B62C85">
        <w:rPr>
          <w:rFonts w:ascii="Times New Roman" w:eastAsia="Times New Roman" w:hAnsi="Times New Roman" w:cs="Times New Roman"/>
          <w:sz w:val="24"/>
          <w:szCs w:val="24"/>
          <w:u w:val="single"/>
          <w:lang w:val="es-ES_tradnl" w:eastAsia="es-ES"/>
        </w:rPr>
        <w:t>Bibliografía obligatoria:</w:t>
      </w:r>
    </w:p>
    <w:p w14:paraId="0BE68E51"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-ÁLVAREZ BORGE, I., “Sobre la formación de la gran propiedad y las relaciones</w:t>
      </w:r>
    </w:p>
    <w:p w14:paraId="26EE7A3E"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de dependencia en Hampshire (Wessex) y Castilla en la Alta Edad Media”, en Álvarez Borge, I. (coord.), </w:t>
      </w:r>
      <w:r w:rsidRPr="00B62C85">
        <w:rPr>
          <w:rFonts w:ascii="Times New Roman" w:eastAsia="Times New Roman" w:hAnsi="Times New Roman" w:cs="Times New Roman"/>
          <w:i/>
          <w:iCs/>
          <w:sz w:val="24"/>
          <w:szCs w:val="24"/>
          <w:lang w:val="es-ES_tradnl" w:eastAsia="es-ES"/>
        </w:rPr>
        <w:t>Comunidades locales y poderes feudales en la Edad Media</w:t>
      </w:r>
      <w:r w:rsidRPr="00B62C85">
        <w:rPr>
          <w:rFonts w:ascii="Times New Roman" w:eastAsia="Times New Roman" w:hAnsi="Times New Roman" w:cs="Times New Roman"/>
          <w:sz w:val="24"/>
          <w:szCs w:val="24"/>
          <w:lang w:val="es-ES_tradnl" w:eastAsia="es-ES"/>
        </w:rPr>
        <w:t xml:space="preserve">, Logroño, Universidad de La Rioja, 2013, pp. 21-63. </w:t>
      </w:r>
    </w:p>
    <w:p w14:paraId="25D45492"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-BOESCH GAJANO, S., “Uso y abuso de los milagros en la cultura de la Alta Edad Media”, en Little, L.; Rosenwein, B. (Eds.), La Edad Media a debate, Madrid, Akal, 1998, pp. 506-520.</w:t>
      </w:r>
    </w:p>
    <w:p w14:paraId="5DBD39C8"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-FELLER, L., “El mundo rural: hábitat, notables y colectividades en la Alta Edad Media”, en Campesinos y señores en la Edad Media. Siglos VIII-XV, Valencia, PUV, 2015, pp. 91-122.</w:t>
      </w:r>
    </w:p>
    <w:p w14:paraId="3F5E9834"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-QUIRÓS CASTILLO, J. A., “La arqueología de las aldeas en el noreste peninsular. Comunidades campesinas y poderes territoriales en los siglos V-X”, en de la Iglesia Duarte, J. I. (coord.), Monasterios, espacio y sociedad en la España cristiana medieval, Logroño, IER, 2010, pp. 225-256.</w:t>
      </w:r>
    </w:p>
    <w:p w14:paraId="2B01E7F8"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032CF036"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Bibliografía complementaria:</w:t>
      </w:r>
    </w:p>
    <w:p w14:paraId="6E07F64C"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-ASTARITA, C., “Prácticas del conde y formación del feudalismo: Siglos VIII a XI”, </w:t>
      </w:r>
      <w:r w:rsidRPr="00B62C85">
        <w:rPr>
          <w:rFonts w:ascii="Times New Roman" w:eastAsia="Times New Roman" w:hAnsi="Times New Roman" w:cs="Times New Roman"/>
          <w:i/>
          <w:iCs/>
          <w:sz w:val="24"/>
          <w:szCs w:val="24"/>
          <w:lang w:val="es-ES_tradnl" w:eastAsia="es-ES"/>
        </w:rPr>
        <w:t>Anales de la Universidad de Alicante. Historia Medieval</w:t>
      </w:r>
      <w:r w:rsidRPr="00B62C85">
        <w:rPr>
          <w:rFonts w:ascii="Times New Roman" w:eastAsia="Times New Roman" w:hAnsi="Times New Roman" w:cs="Times New Roman"/>
          <w:sz w:val="24"/>
          <w:szCs w:val="24"/>
          <w:lang w:val="es-ES_tradnl" w:eastAsia="es-ES"/>
        </w:rPr>
        <w:t xml:space="preserve">, nº 14, 2003-2006, pp. 21-52. </w:t>
      </w:r>
    </w:p>
    <w:p w14:paraId="4280A1AC"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lastRenderedPageBreak/>
        <w:t xml:space="preserve">-BASCHET, J., “Génesis de la sociedad cristiana”, </w:t>
      </w:r>
      <w:r w:rsidRPr="00B62C85">
        <w:rPr>
          <w:rFonts w:ascii="Times New Roman" w:eastAsia="Times New Roman" w:hAnsi="Times New Roman" w:cs="Times New Roman"/>
          <w:i/>
          <w:iCs/>
          <w:sz w:val="24"/>
          <w:szCs w:val="24"/>
          <w:lang w:val="es-ES_tradnl" w:eastAsia="es-ES"/>
        </w:rPr>
        <w:t>La civilización feudal. Europa del año mil a la colonización de América</w:t>
      </w:r>
      <w:r w:rsidRPr="00B62C85">
        <w:rPr>
          <w:rFonts w:ascii="Times New Roman" w:eastAsia="Times New Roman" w:hAnsi="Times New Roman" w:cs="Times New Roman"/>
          <w:sz w:val="24"/>
          <w:szCs w:val="24"/>
          <w:lang w:val="es-ES_tradnl" w:eastAsia="es-ES"/>
        </w:rPr>
        <w:t>, México, FCE, 2009, pp. 47-100</w:t>
      </w:r>
    </w:p>
    <w:p w14:paraId="5BC708CB"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-DUBY, G., “La etapa carolingia”, </w:t>
      </w:r>
      <w:r w:rsidRPr="00B62C85">
        <w:rPr>
          <w:rFonts w:ascii="Times New Roman" w:eastAsia="Times New Roman" w:hAnsi="Times New Roman" w:cs="Times New Roman"/>
          <w:i/>
          <w:iCs/>
          <w:sz w:val="24"/>
          <w:szCs w:val="24"/>
          <w:lang w:val="es-ES_tradnl" w:eastAsia="es-ES"/>
        </w:rPr>
        <w:t>Guerreros y campesinos. Desarrollo inicial de la economía europea (500-1200)</w:t>
      </w:r>
      <w:r w:rsidRPr="00B62C85">
        <w:rPr>
          <w:rFonts w:ascii="Times New Roman" w:eastAsia="Times New Roman" w:hAnsi="Times New Roman" w:cs="Times New Roman"/>
          <w:sz w:val="24"/>
          <w:szCs w:val="24"/>
          <w:lang w:val="es-ES_tradnl" w:eastAsia="es-ES"/>
        </w:rPr>
        <w:t>, México, Siglo XXI, 1996, pp. 97-140.</w:t>
      </w:r>
    </w:p>
    <w:p w14:paraId="7DA92E42"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-MORSEL, J., “Señores y fieles”, </w:t>
      </w:r>
      <w:r w:rsidRPr="00B62C85">
        <w:rPr>
          <w:rFonts w:ascii="Times New Roman" w:eastAsia="Times New Roman" w:hAnsi="Times New Roman" w:cs="Times New Roman"/>
          <w:i/>
          <w:iCs/>
          <w:sz w:val="24"/>
          <w:szCs w:val="24"/>
          <w:lang w:val="es-ES_tradnl" w:eastAsia="es-ES"/>
        </w:rPr>
        <w:t>La aristocracia medieval. El dominio social en occidente (siglos V-XV)</w:t>
      </w:r>
      <w:r w:rsidRPr="00B62C85">
        <w:rPr>
          <w:rFonts w:ascii="Times New Roman" w:eastAsia="Times New Roman" w:hAnsi="Times New Roman" w:cs="Times New Roman"/>
          <w:sz w:val="24"/>
          <w:szCs w:val="24"/>
          <w:lang w:val="es-ES_tradnl" w:eastAsia="es-ES"/>
        </w:rPr>
        <w:t>, Valencia, PUV, 2008, pp. 61-105.</w:t>
      </w:r>
    </w:p>
    <w:p w14:paraId="5E608400"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-SÁNCHEZ HERRERO, J., “Desde el cristianismo sabio a la religiosidad en la Edad Media”,</w:t>
      </w:r>
      <w:r w:rsidRPr="00B62C85">
        <w:rPr>
          <w:rFonts w:ascii="Times New Roman" w:eastAsia="Times New Roman" w:hAnsi="Times New Roman" w:cs="Times New Roman"/>
          <w:i/>
          <w:iCs/>
          <w:sz w:val="24"/>
          <w:szCs w:val="24"/>
          <w:lang w:val="es-ES_tradnl" w:eastAsia="es-ES"/>
        </w:rPr>
        <w:t xml:space="preserve"> Clio &amp; Crimen</w:t>
      </w:r>
      <w:r w:rsidRPr="00B62C85">
        <w:rPr>
          <w:rFonts w:ascii="Times New Roman" w:eastAsia="Times New Roman" w:hAnsi="Times New Roman" w:cs="Times New Roman"/>
          <w:sz w:val="24"/>
          <w:szCs w:val="24"/>
          <w:lang w:val="es-ES_tradnl" w:eastAsia="es-ES"/>
        </w:rPr>
        <w:t xml:space="preserve">, 1, 2004, pp. 301-335. </w:t>
      </w:r>
    </w:p>
    <w:p w14:paraId="37B4CEBD"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TOUBERT, P. “La doctrina gelasiana de los dos poderes: una revisión” y “La cuestión de la gran propiedad señorial”, </w:t>
      </w:r>
      <w:r w:rsidRPr="00B62C85">
        <w:rPr>
          <w:rFonts w:ascii="Times New Roman" w:eastAsia="Times New Roman" w:hAnsi="Times New Roman" w:cs="Times New Roman"/>
          <w:i/>
          <w:iCs/>
          <w:sz w:val="24"/>
          <w:szCs w:val="24"/>
          <w:lang w:val="es-ES_tradnl" w:eastAsia="es-ES"/>
        </w:rPr>
        <w:t>Europa en su primer crecimiento. De Carlomagno al año mi</w:t>
      </w:r>
      <w:r w:rsidRPr="00B62C85">
        <w:rPr>
          <w:rFonts w:ascii="Times New Roman" w:eastAsia="Times New Roman" w:hAnsi="Times New Roman" w:cs="Times New Roman"/>
          <w:sz w:val="24"/>
          <w:szCs w:val="24"/>
          <w:lang w:val="es-ES_tradnl" w:eastAsia="es-ES"/>
        </w:rPr>
        <w:t>l, PUV, 2006, pp. 29-69 y 345-371.</w:t>
      </w:r>
    </w:p>
    <w:p w14:paraId="2E6C013A"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0077DC60"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r w:rsidRPr="00B62C85">
        <w:rPr>
          <w:rFonts w:ascii="Times New Roman" w:eastAsia="Times New Roman" w:hAnsi="Times New Roman" w:cs="Times New Roman"/>
          <w:b/>
          <w:bCs/>
          <w:sz w:val="24"/>
          <w:szCs w:val="24"/>
          <w:lang w:val="es-ES_tradnl" w:eastAsia="es-ES"/>
        </w:rPr>
        <w:t xml:space="preserve">Unidad III: La formación tributaria Islámica </w:t>
      </w:r>
    </w:p>
    <w:p w14:paraId="114DFB3C"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77ABF4A7" w14:textId="77777777" w:rsidR="00AC7B91" w:rsidRPr="00B62C85" w:rsidRDefault="00AC7B91" w:rsidP="00AC7B91">
      <w:pPr>
        <w:spacing w:after="0" w:line="240" w:lineRule="auto"/>
        <w:jc w:val="both"/>
        <w:rPr>
          <w:rFonts w:ascii="Times New Roman" w:eastAsia="Times New Roman" w:hAnsi="Times New Roman" w:cs="Times New Roman"/>
          <w:sz w:val="24"/>
          <w:szCs w:val="24"/>
          <w:u w:val="single"/>
          <w:lang w:val="es-ES_tradnl" w:eastAsia="es-ES"/>
        </w:rPr>
      </w:pPr>
      <w:r w:rsidRPr="00B62C85">
        <w:rPr>
          <w:rFonts w:ascii="Times New Roman" w:eastAsia="Times New Roman" w:hAnsi="Times New Roman" w:cs="Times New Roman"/>
          <w:sz w:val="24"/>
          <w:szCs w:val="24"/>
          <w:u w:val="single"/>
          <w:lang w:val="es-ES_tradnl" w:eastAsia="es-ES"/>
        </w:rPr>
        <w:t>Bibliografía obligatoria:</w:t>
      </w:r>
    </w:p>
    <w:p w14:paraId="1AD5976E"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-BARCELÓ, M., “La más temprana organización fiscal de al- Andalus según la Crónica de 754 (95/713 (4)- 138/755”, </w:t>
      </w:r>
      <w:r w:rsidRPr="00B62C85">
        <w:rPr>
          <w:rFonts w:ascii="Times New Roman" w:eastAsia="Times New Roman" w:hAnsi="Times New Roman" w:cs="Times New Roman"/>
          <w:i/>
          <w:iCs/>
          <w:sz w:val="24"/>
          <w:szCs w:val="24"/>
          <w:lang w:val="es-ES_tradnl" w:eastAsia="es-ES"/>
        </w:rPr>
        <w:t>El sol que salió por Occidente. Ensayo sobre el Estado Omeya de al- Andalus</w:t>
      </w:r>
      <w:r w:rsidRPr="00B62C85">
        <w:rPr>
          <w:rFonts w:ascii="Times New Roman" w:eastAsia="Times New Roman" w:hAnsi="Times New Roman" w:cs="Times New Roman"/>
          <w:sz w:val="24"/>
          <w:szCs w:val="24"/>
          <w:lang w:val="es-ES_tradnl" w:eastAsia="es-ES"/>
        </w:rPr>
        <w:t>, PUV, Valencia, 2010, pp. 33-60.</w:t>
      </w:r>
    </w:p>
    <w:p w14:paraId="0F1F1049"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-FLORI, J., “El Islam y la guerra en la época de Mahoma”, y “La doctrina del Yihad en el Corán y la tradición musulmana”, </w:t>
      </w:r>
      <w:r w:rsidRPr="00B62C85">
        <w:rPr>
          <w:rFonts w:ascii="Times New Roman" w:eastAsia="Times New Roman" w:hAnsi="Times New Roman" w:cs="Times New Roman"/>
          <w:i/>
          <w:iCs/>
          <w:sz w:val="24"/>
          <w:szCs w:val="24"/>
          <w:lang w:val="es-ES_tradnl" w:eastAsia="es-ES"/>
        </w:rPr>
        <w:t>Guerra Santa, Yihad, Cruzada. Violencia y religión en el Cristianismo y el Islam</w:t>
      </w:r>
      <w:r w:rsidRPr="00B62C85">
        <w:rPr>
          <w:rFonts w:ascii="Times New Roman" w:eastAsia="Times New Roman" w:hAnsi="Times New Roman" w:cs="Times New Roman"/>
          <w:sz w:val="24"/>
          <w:szCs w:val="24"/>
          <w:lang w:val="es-ES_tradnl" w:eastAsia="es-ES"/>
        </w:rPr>
        <w:t>, Univ. de Granada, Granada, 2004, pp. 69-105.</w:t>
      </w:r>
    </w:p>
    <w:p w14:paraId="35C07246" w14:textId="77777777" w:rsidR="00AC7B91" w:rsidRPr="00B62C85" w:rsidRDefault="00AC7B91" w:rsidP="00AC7B91">
      <w:pPr>
        <w:pStyle w:val="Textonotapie1"/>
        <w:spacing w:line="240" w:lineRule="auto"/>
        <w:ind w:left="0" w:firstLine="0"/>
        <w:jc w:val="both"/>
        <w:rPr>
          <w:rFonts w:cs="Times New Roman"/>
          <w:sz w:val="24"/>
          <w:szCs w:val="24"/>
        </w:rPr>
      </w:pPr>
      <w:r w:rsidRPr="00B62C85">
        <w:rPr>
          <w:rFonts w:cs="Times New Roman"/>
          <w:sz w:val="24"/>
          <w:szCs w:val="24"/>
        </w:rPr>
        <w:t xml:space="preserve">-GARCÍA SANJUÁN, A., “El hecho tribal y el concepto tributario. Tres propuestas de caracterización de la sociedad andalusí", en Maribel Fierro y otros (eds.), </w:t>
      </w:r>
      <w:r w:rsidRPr="00B62C85">
        <w:rPr>
          <w:rFonts w:cs="Times New Roman"/>
          <w:i/>
          <w:iCs/>
          <w:sz w:val="24"/>
          <w:szCs w:val="24"/>
        </w:rPr>
        <w:t>711- 1616: de árabes a moriscos. Una parte de la Historia de España</w:t>
      </w:r>
      <w:r w:rsidRPr="00B62C85">
        <w:rPr>
          <w:rFonts w:cs="Times New Roman"/>
          <w:sz w:val="24"/>
          <w:szCs w:val="24"/>
        </w:rPr>
        <w:t>, A- Babtain Foundation, Córdoba, 2012, pp., 187- 219.</w:t>
      </w:r>
    </w:p>
    <w:p w14:paraId="32ECB249" w14:textId="77777777" w:rsidR="00AC7B91" w:rsidRPr="00B62C85" w:rsidRDefault="00AC7B91" w:rsidP="00AC7B91">
      <w:pPr>
        <w:spacing w:after="0" w:line="240" w:lineRule="auto"/>
        <w:jc w:val="both"/>
        <w:rPr>
          <w:rFonts w:ascii="Times New Roman" w:hAnsi="Times New Roman" w:cs="Times New Roman"/>
          <w:i/>
          <w:iCs/>
          <w:sz w:val="24"/>
          <w:szCs w:val="24"/>
          <w:lang w:val="es-ES"/>
        </w:rPr>
      </w:pPr>
      <w:r w:rsidRPr="00B62C85">
        <w:rPr>
          <w:rFonts w:ascii="Times New Roman" w:eastAsia="Times New Roman" w:hAnsi="Times New Roman" w:cs="Times New Roman"/>
          <w:sz w:val="24"/>
          <w:szCs w:val="24"/>
          <w:lang w:val="es-ES_tradnl" w:eastAsia="es-ES"/>
        </w:rPr>
        <w:t xml:space="preserve">-GUICHARD, P., “Estructuras sociales elementales: la organización del parentesco y la situación de la mujer en la España musulmana”, en </w:t>
      </w:r>
      <w:r w:rsidRPr="00B62C85">
        <w:rPr>
          <w:rFonts w:ascii="Times New Roman" w:hAnsi="Times New Roman" w:cs="Times New Roman"/>
          <w:i/>
          <w:iCs/>
          <w:sz w:val="24"/>
          <w:szCs w:val="24"/>
          <w:lang w:val="es-ES"/>
        </w:rPr>
        <w:t>Al- Andalus. Estructura antropológica de una sociedad islámica en Occidente</w:t>
      </w:r>
      <w:r w:rsidRPr="00B62C85">
        <w:rPr>
          <w:rFonts w:ascii="Times New Roman" w:hAnsi="Times New Roman" w:cs="Times New Roman"/>
          <w:sz w:val="24"/>
          <w:szCs w:val="24"/>
          <w:lang w:val="es-ES"/>
        </w:rPr>
        <w:t xml:space="preserve">, Barral, Barcelona, 1976, pp. 54- 140. </w:t>
      </w:r>
    </w:p>
    <w:p w14:paraId="3D805F9B"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-GLICK, T., “El espacio rural en al- Andalus: un nuevo modelo de ocupación del suelo”, </w:t>
      </w:r>
      <w:r w:rsidRPr="00B62C85">
        <w:rPr>
          <w:rFonts w:ascii="Times New Roman" w:eastAsia="Times New Roman" w:hAnsi="Times New Roman" w:cs="Times New Roman"/>
          <w:i/>
          <w:iCs/>
          <w:sz w:val="24"/>
          <w:szCs w:val="24"/>
          <w:lang w:val="es-ES_tradnl" w:eastAsia="es-ES"/>
        </w:rPr>
        <w:t>Paisajes de conquista. Cambio cultural y geográfico en la España medieval</w:t>
      </w:r>
      <w:r w:rsidRPr="00B62C85">
        <w:rPr>
          <w:rFonts w:ascii="Times New Roman" w:eastAsia="Times New Roman" w:hAnsi="Times New Roman" w:cs="Times New Roman"/>
          <w:sz w:val="24"/>
          <w:szCs w:val="24"/>
          <w:lang w:val="es-ES_tradnl" w:eastAsia="es-ES"/>
        </w:rPr>
        <w:t>, PUV, Valencia, 2007, pp. 31-60.</w:t>
      </w:r>
    </w:p>
    <w:p w14:paraId="00E082EC"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400B4165"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Bibliografía complementaria:</w:t>
      </w:r>
    </w:p>
    <w:p w14:paraId="0AD8993C"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-AMIN, S., “Culturas tributarias centrales y periféricas”, en </w:t>
      </w:r>
      <w:r w:rsidRPr="00B62C85">
        <w:rPr>
          <w:rFonts w:ascii="Times New Roman" w:eastAsia="Times New Roman" w:hAnsi="Times New Roman" w:cs="Times New Roman"/>
          <w:i/>
          <w:iCs/>
          <w:sz w:val="24"/>
          <w:szCs w:val="24"/>
          <w:lang w:val="es-ES_tradnl" w:eastAsia="es-ES"/>
        </w:rPr>
        <w:t>El Eurocentrismo. Critica de una ideología</w:t>
      </w:r>
      <w:r w:rsidRPr="00B62C85">
        <w:rPr>
          <w:rFonts w:ascii="Times New Roman" w:eastAsia="Times New Roman" w:hAnsi="Times New Roman" w:cs="Times New Roman"/>
          <w:sz w:val="24"/>
          <w:szCs w:val="24"/>
          <w:lang w:val="es-ES_tradnl" w:eastAsia="es-ES"/>
        </w:rPr>
        <w:t>, Siglo XXI, México, 1989, pp. 26- 71.</w:t>
      </w:r>
    </w:p>
    <w:p w14:paraId="327B5410"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-GARCÍA SANJUÁN, A., “Formas de sumisión del territorio y tratamiento de los vencidos en el derecho islámico clásico”, en Fierro M. y García Fitz F (eds.), </w:t>
      </w:r>
      <w:r w:rsidRPr="00B62C85">
        <w:rPr>
          <w:rFonts w:ascii="Times New Roman" w:eastAsia="Times New Roman" w:hAnsi="Times New Roman" w:cs="Times New Roman"/>
          <w:i/>
          <w:iCs/>
          <w:sz w:val="24"/>
          <w:szCs w:val="24"/>
          <w:lang w:val="es-ES_tradnl" w:eastAsia="es-ES"/>
        </w:rPr>
        <w:t>El cuerpo derrotado: Cómo trataban musulmanes y cristianos a los enemigos vencidos (Península Ibérica, ss. VIII- XIII)</w:t>
      </w:r>
      <w:r w:rsidRPr="00B62C85">
        <w:rPr>
          <w:rFonts w:ascii="Times New Roman" w:eastAsia="Times New Roman" w:hAnsi="Times New Roman" w:cs="Times New Roman"/>
          <w:sz w:val="24"/>
          <w:szCs w:val="24"/>
          <w:lang w:val="es-ES_tradnl" w:eastAsia="es-ES"/>
        </w:rPr>
        <w:t>, Madrid, CSIC, 2008, pp. 61-111.</w:t>
      </w:r>
    </w:p>
    <w:p w14:paraId="4054A54E" w14:textId="77777777" w:rsidR="00AC7B91" w:rsidRPr="00B62C85" w:rsidRDefault="00AC7B91" w:rsidP="00AC7B91">
      <w:pPr>
        <w:pStyle w:val="Textonotapie1"/>
        <w:widowControl/>
        <w:suppressLineNumbers w:val="0"/>
        <w:suppressAutoHyphens w:val="0"/>
        <w:spacing w:line="240" w:lineRule="auto"/>
        <w:ind w:left="0" w:firstLine="0"/>
        <w:jc w:val="both"/>
        <w:rPr>
          <w:rFonts w:cs="Times New Roman"/>
          <w:sz w:val="24"/>
          <w:szCs w:val="24"/>
        </w:rPr>
      </w:pPr>
      <w:r w:rsidRPr="00B62C85">
        <w:rPr>
          <w:rFonts w:cs="Times New Roman"/>
          <w:sz w:val="24"/>
          <w:szCs w:val="24"/>
        </w:rPr>
        <w:t xml:space="preserve">HALDON, J., “Bizancio y el Temprano Islam: análisis comparativo de dos formaciones sociales tributarias medievales”, en </w:t>
      </w:r>
      <w:r w:rsidRPr="00B62C85">
        <w:rPr>
          <w:rFonts w:cs="Times New Roman"/>
          <w:i/>
          <w:sz w:val="24"/>
          <w:szCs w:val="24"/>
        </w:rPr>
        <w:t>Anales de Historia Antigua, Medieval y Moderna</w:t>
      </w:r>
      <w:r w:rsidRPr="00B62C85">
        <w:rPr>
          <w:rFonts w:cs="Times New Roman"/>
          <w:sz w:val="24"/>
          <w:szCs w:val="24"/>
        </w:rPr>
        <w:t>, 35- 36, 2003, pp. 7- 60.</w:t>
      </w:r>
    </w:p>
    <w:p w14:paraId="0A5683B8"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 MANZANO MORENO, E., </w:t>
      </w:r>
      <w:r w:rsidRPr="00B62C85">
        <w:rPr>
          <w:rFonts w:ascii="Times New Roman" w:eastAsia="Times New Roman" w:hAnsi="Times New Roman" w:cs="Times New Roman"/>
          <w:i/>
          <w:sz w:val="24"/>
          <w:szCs w:val="24"/>
          <w:lang w:val="es-ES_tradnl" w:eastAsia="es-ES"/>
        </w:rPr>
        <w:t>Historia de las sociedades musulmanas en la Edad Media</w:t>
      </w:r>
      <w:r w:rsidRPr="00B62C85">
        <w:rPr>
          <w:rFonts w:ascii="Times New Roman" w:eastAsia="Times New Roman" w:hAnsi="Times New Roman" w:cs="Times New Roman"/>
          <w:sz w:val="24"/>
          <w:szCs w:val="24"/>
          <w:lang w:val="es-ES_tradnl" w:eastAsia="es-ES"/>
        </w:rPr>
        <w:t xml:space="preserve">, Ed. Síntesis, Madrid, 1992. </w:t>
      </w:r>
    </w:p>
    <w:p w14:paraId="3407F047"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-RODINSON, M., “¿Quiénes son los árabes?” y “¿Es posible un retrato global de los árabes?”, en </w:t>
      </w:r>
      <w:r w:rsidRPr="00B62C85">
        <w:rPr>
          <w:rFonts w:ascii="Times New Roman" w:eastAsia="Times New Roman" w:hAnsi="Times New Roman" w:cs="Times New Roman"/>
          <w:i/>
          <w:iCs/>
          <w:sz w:val="24"/>
          <w:szCs w:val="24"/>
          <w:lang w:val="es-ES_tradnl" w:eastAsia="es-ES"/>
        </w:rPr>
        <w:t>Los árabes</w:t>
      </w:r>
      <w:r w:rsidRPr="00B62C85">
        <w:rPr>
          <w:rFonts w:ascii="Times New Roman" w:eastAsia="Times New Roman" w:hAnsi="Times New Roman" w:cs="Times New Roman"/>
          <w:sz w:val="24"/>
          <w:szCs w:val="24"/>
          <w:lang w:val="es-ES_tradnl" w:eastAsia="es-ES"/>
        </w:rPr>
        <w:t>, Madrid, Siglo XXI, 2005, pp. 7-45 y pp. 129-155.</w:t>
      </w:r>
    </w:p>
    <w:p w14:paraId="2F99A3BE" w14:textId="77777777" w:rsidR="00AC7B91" w:rsidRPr="00B62C85" w:rsidRDefault="00AC7B91" w:rsidP="00AC7B91">
      <w:pPr>
        <w:spacing w:after="0" w:line="240" w:lineRule="auto"/>
        <w:ind w:left="360"/>
        <w:jc w:val="both"/>
        <w:rPr>
          <w:rFonts w:ascii="Times New Roman" w:eastAsia="Times New Roman" w:hAnsi="Times New Roman" w:cs="Times New Roman"/>
          <w:b/>
          <w:bCs/>
          <w:sz w:val="24"/>
          <w:szCs w:val="24"/>
          <w:lang w:val="es-ES_tradnl" w:eastAsia="es-ES"/>
        </w:rPr>
      </w:pPr>
    </w:p>
    <w:p w14:paraId="342B8298"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b/>
          <w:bCs/>
          <w:sz w:val="24"/>
          <w:szCs w:val="24"/>
          <w:lang w:val="es-ES_tradnl" w:eastAsia="es-ES"/>
        </w:rPr>
        <w:t>Unidad IV: Parentesco y reproducción social: mujeres y sexualidad en la Edad Media</w:t>
      </w:r>
      <w:r w:rsidRPr="00B62C85">
        <w:rPr>
          <w:rFonts w:ascii="Times New Roman" w:eastAsia="Times New Roman" w:hAnsi="Times New Roman" w:cs="Times New Roman"/>
          <w:sz w:val="24"/>
          <w:szCs w:val="24"/>
          <w:lang w:val="es-ES_tradnl" w:eastAsia="es-ES"/>
        </w:rPr>
        <w:t xml:space="preserve"> </w:t>
      </w:r>
    </w:p>
    <w:p w14:paraId="043DE181"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5500D500" w14:textId="77777777" w:rsidR="00AC7B91" w:rsidRPr="00B62C85" w:rsidRDefault="00AC7B91" w:rsidP="00AC7B91">
      <w:pPr>
        <w:spacing w:after="0" w:line="240" w:lineRule="auto"/>
        <w:jc w:val="both"/>
        <w:rPr>
          <w:rFonts w:ascii="Times New Roman" w:eastAsia="Times New Roman" w:hAnsi="Times New Roman" w:cs="Times New Roman"/>
          <w:sz w:val="24"/>
          <w:szCs w:val="24"/>
          <w:u w:val="single"/>
          <w:lang w:val="es-ES_tradnl" w:eastAsia="es-ES"/>
        </w:rPr>
      </w:pPr>
      <w:r w:rsidRPr="00B62C85">
        <w:rPr>
          <w:rFonts w:ascii="Times New Roman" w:eastAsia="Times New Roman" w:hAnsi="Times New Roman" w:cs="Times New Roman"/>
          <w:sz w:val="24"/>
          <w:szCs w:val="24"/>
          <w:u w:val="single"/>
          <w:lang w:val="es-ES_tradnl" w:eastAsia="es-ES"/>
        </w:rPr>
        <w:t>Bibliografía obligatoria:</w:t>
      </w:r>
    </w:p>
    <w:p w14:paraId="1BF83140"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-BRUNDAGE, J. A., “La ley y el sexo en la alta Edad Media europea (siglos VII a XI)”,</w:t>
      </w:r>
      <w:r w:rsidRPr="00B62C85">
        <w:rPr>
          <w:rFonts w:ascii="Times New Roman" w:eastAsia="Times New Roman" w:hAnsi="Times New Roman" w:cs="Times New Roman"/>
          <w:i/>
          <w:iCs/>
          <w:sz w:val="24"/>
          <w:szCs w:val="24"/>
          <w:lang w:val="es-ES_tradnl" w:eastAsia="es-ES"/>
        </w:rPr>
        <w:t xml:space="preserve"> La ley, el sexo y la sociedad cristiana en la Europa medieval</w:t>
      </w:r>
      <w:r w:rsidRPr="00B62C85">
        <w:rPr>
          <w:rFonts w:ascii="Times New Roman" w:eastAsia="Times New Roman" w:hAnsi="Times New Roman" w:cs="Times New Roman"/>
          <w:sz w:val="24"/>
          <w:szCs w:val="24"/>
          <w:lang w:val="es-ES_tradnl" w:eastAsia="es-ES"/>
        </w:rPr>
        <w:t>, México, FCE, 2000, pp. 142-191.</w:t>
      </w:r>
    </w:p>
    <w:p w14:paraId="1B862C55"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-CABANES JIMÉNEZ, P., “La sexualidad en la Europa medieval cristiana”, </w:t>
      </w:r>
      <w:r w:rsidRPr="00B62C85">
        <w:rPr>
          <w:rFonts w:ascii="Times New Roman" w:eastAsia="Times New Roman" w:hAnsi="Times New Roman" w:cs="Times New Roman"/>
          <w:i/>
          <w:iCs/>
          <w:sz w:val="24"/>
          <w:szCs w:val="24"/>
          <w:lang w:val="es-ES_tradnl" w:eastAsia="es-ES"/>
        </w:rPr>
        <w:t>Lemir</w:t>
      </w:r>
      <w:r w:rsidRPr="00B62C85">
        <w:rPr>
          <w:rFonts w:ascii="Times New Roman" w:eastAsia="Times New Roman" w:hAnsi="Times New Roman" w:cs="Times New Roman"/>
          <w:sz w:val="24"/>
          <w:szCs w:val="24"/>
          <w:lang w:val="es-ES_tradnl" w:eastAsia="es-ES"/>
        </w:rPr>
        <w:t xml:space="preserve">, nº 7, 2003. </w:t>
      </w:r>
    </w:p>
    <w:p w14:paraId="055F88AE"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-LORING GARCÍA, M. I., “Sistemas de parentesco y estructuras familiares en la Edad Media”, en de la Iglesia Duarte, J. I. (coord.), </w:t>
      </w:r>
      <w:r w:rsidRPr="00B62C85">
        <w:rPr>
          <w:rFonts w:ascii="Times New Roman" w:eastAsia="Times New Roman" w:hAnsi="Times New Roman" w:cs="Times New Roman"/>
          <w:i/>
          <w:iCs/>
          <w:sz w:val="24"/>
          <w:szCs w:val="24"/>
          <w:lang w:val="es-ES_tradnl" w:eastAsia="es-ES"/>
        </w:rPr>
        <w:t>La familia en la Edad Media</w:t>
      </w:r>
      <w:r w:rsidRPr="00B62C85">
        <w:rPr>
          <w:rFonts w:ascii="Times New Roman" w:eastAsia="Times New Roman" w:hAnsi="Times New Roman" w:cs="Times New Roman"/>
          <w:sz w:val="24"/>
          <w:szCs w:val="24"/>
          <w:lang w:val="es-ES_tradnl" w:eastAsia="es-ES"/>
        </w:rPr>
        <w:t xml:space="preserve">, Logroño, IER, 2001, pp. 13-38. </w:t>
      </w:r>
    </w:p>
    <w:p w14:paraId="3D0B3FD9"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-MARTÍN, J. L., “El proceso de institucionalización del modelo matrimonial cristiano”, en </w:t>
      </w:r>
      <w:r w:rsidRPr="00B62C85">
        <w:rPr>
          <w:rFonts w:ascii="Times New Roman" w:eastAsia="Times New Roman" w:hAnsi="Times New Roman" w:cs="Times New Roman"/>
          <w:i/>
          <w:iCs/>
          <w:sz w:val="24"/>
          <w:szCs w:val="24"/>
          <w:lang w:val="es-ES_tradnl" w:eastAsia="es-ES"/>
        </w:rPr>
        <w:t>La familia en la Edad Media. XI Semana de Estudios Medievales</w:t>
      </w:r>
      <w:r w:rsidRPr="00B62C85">
        <w:rPr>
          <w:rFonts w:ascii="Times New Roman" w:eastAsia="Times New Roman" w:hAnsi="Times New Roman" w:cs="Times New Roman"/>
          <w:sz w:val="24"/>
          <w:szCs w:val="24"/>
          <w:lang w:val="es-ES_tradnl" w:eastAsia="es-ES"/>
        </w:rPr>
        <w:t>, IER, 2001, pp. 151-178.</w:t>
      </w:r>
    </w:p>
    <w:p w14:paraId="739D29FE"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-ORTEGA BAÚN, A., “Lo real del aborto en la Castilla de finales de la Edad Media y principios de la Edad Moderna”,</w:t>
      </w:r>
      <w:r w:rsidRPr="00B62C85">
        <w:rPr>
          <w:rFonts w:ascii="Times New Roman" w:eastAsia="Times New Roman" w:hAnsi="Times New Roman" w:cs="Times New Roman"/>
          <w:i/>
          <w:iCs/>
          <w:sz w:val="24"/>
          <w:szCs w:val="24"/>
          <w:lang w:val="es-ES_tradnl" w:eastAsia="es-ES"/>
        </w:rPr>
        <w:t xml:space="preserve"> ActaLauris</w:t>
      </w:r>
      <w:r w:rsidRPr="00B62C85">
        <w:rPr>
          <w:rFonts w:ascii="Times New Roman" w:eastAsia="Times New Roman" w:hAnsi="Times New Roman" w:cs="Times New Roman"/>
          <w:sz w:val="24"/>
          <w:szCs w:val="24"/>
          <w:lang w:val="es-ES_tradnl" w:eastAsia="es-ES"/>
        </w:rPr>
        <w:t>, nº 2, 2015, pp. 27-58.</w:t>
      </w:r>
    </w:p>
    <w:p w14:paraId="6F60DE05"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7232639E"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Bibliografía complementaria:</w:t>
      </w:r>
    </w:p>
    <w:p w14:paraId="1224A3B4"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-GOODY, J., “Iglesia, tierra y familia en Occidente”, </w:t>
      </w:r>
      <w:r w:rsidRPr="00B62C85">
        <w:rPr>
          <w:rFonts w:ascii="Times New Roman" w:eastAsia="Times New Roman" w:hAnsi="Times New Roman" w:cs="Times New Roman"/>
          <w:i/>
          <w:iCs/>
          <w:sz w:val="24"/>
          <w:szCs w:val="24"/>
          <w:lang w:val="es-ES_tradnl" w:eastAsia="es-ES"/>
        </w:rPr>
        <w:t>La evolución de la familia y del matrimonio en Europa</w:t>
      </w:r>
      <w:r w:rsidRPr="00B62C85">
        <w:rPr>
          <w:rFonts w:ascii="Times New Roman" w:eastAsia="Times New Roman" w:hAnsi="Times New Roman" w:cs="Times New Roman"/>
          <w:sz w:val="24"/>
          <w:szCs w:val="24"/>
          <w:lang w:val="es-ES_tradnl" w:eastAsia="es-ES"/>
        </w:rPr>
        <w:t>, Univ. de Valencia, Valencia, 1986, pp. 147-214.</w:t>
      </w:r>
    </w:p>
    <w:p w14:paraId="22A8FB3F"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-MONTERO CARTELLE, E., “La sexualidad medieval en sus manifestaciones lingüísticas: pecado delito y algo más”, </w:t>
      </w:r>
      <w:r w:rsidRPr="00B62C85">
        <w:rPr>
          <w:rFonts w:ascii="Times New Roman" w:eastAsia="Times New Roman" w:hAnsi="Times New Roman" w:cs="Times New Roman"/>
          <w:i/>
          <w:iCs/>
          <w:sz w:val="24"/>
          <w:szCs w:val="24"/>
          <w:lang w:val="es-ES_tradnl" w:eastAsia="es-ES"/>
        </w:rPr>
        <w:t>Clío &amp; Crimen</w:t>
      </w:r>
      <w:r w:rsidRPr="00B62C85">
        <w:rPr>
          <w:rFonts w:ascii="Times New Roman" w:eastAsia="Times New Roman" w:hAnsi="Times New Roman" w:cs="Times New Roman"/>
          <w:sz w:val="24"/>
          <w:szCs w:val="24"/>
          <w:lang w:val="es-ES_tradnl" w:eastAsia="es-ES"/>
        </w:rPr>
        <w:t xml:space="preserve">, n° 7, 2010, pp. 41-56. </w:t>
      </w:r>
    </w:p>
    <w:p w14:paraId="47BB64F8" w14:textId="77777777" w:rsidR="00AC7B91" w:rsidRPr="00B62C85" w:rsidRDefault="00AC7B91" w:rsidP="00AC7B91">
      <w:pPr>
        <w:spacing w:after="0" w:line="240" w:lineRule="auto"/>
        <w:jc w:val="both"/>
        <w:rPr>
          <w:rFonts w:ascii="Times New Roman" w:eastAsia="Times New Roman" w:hAnsi="Times New Roman" w:cs="Times New Roman"/>
          <w:sz w:val="24"/>
          <w:szCs w:val="24"/>
          <w:lang w:eastAsia="es-ES"/>
        </w:rPr>
      </w:pPr>
      <w:r w:rsidRPr="00B62C85">
        <w:rPr>
          <w:rFonts w:ascii="Times New Roman" w:eastAsia="Times New Roman" w:hAnsi="Times New Roman" w:cs="Times New Roman"/>
          <w:sz w:val="24"/>
          <w:szCs w:val="24"/>
          <w:lang w:val="es-ES_tradnl" w:eastAsia="es-ES"/>
        </w:rPr>
        <w:t xml:space="preserve">-MORAL DE CALATRAVA, P., “El aborto en la literatura médica castellana del siglo XVI”, </w:t>
      </w:r>
      <w:r w:rsidRPr="00B62C85">
        <w:rPr>
          <w:rFonts w:ascii="Times New Roman" w:eastAsia="Times New Roman" w:hAnsi="Times New Roman" w:cs="Times New Roman"/>
          <w:i/>
          <w:iCs/>
          <w:sz w:val="24"/>
          <w:szCs w:val="24"/>
          <w:lang w:val="es-ES_tradnl" w:eastAsia="es-ES"/>
        </w:rPr>
        <w:t>Dynamis</w:t>
      </w:r>
      <w:r w:rsidRPr="00B62C85">
        <w:rPr>
          <w:rFonts w:ascii="Times New Roman" w:eastAsia="Times New Roman" w:hAnsi="Times New Roman" w:cs="Times New Roman"/>
          <w:i/>
          <w:iCs/>
          <w:sz w:val="24"/>
          <w:szCs w:val="24"/>
          <w:lang w:eastAsia="es-ES"/>
        </w:rPr>
        <w:t>,</w:t>
      </w:r>
      <w:r w:rsidRPr="00B62C85">
        <w:rPr>
          <w:rFonts w:ascii="Times New Roman" w:eastAsia="Times New Roman" w:hAnsi="Times New Roman" w:cs="Times New Roman"/>
          <w:sz w:val="24"/>
          <w:szCs w:val="24"/>
          <w:lang w:eastAsia="es-ES"/>
        </w:rPr>
        <w:t xml:space="preserve"> 26, 2006, pp. 39-68. </w:t>
      </w:r>
    </w:p>
    <w:p w14:paraId="7B1D6A10"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-PASTOR, R., “Mujeres en los linajes y en las familias. Las madres, las nodrizas. Mujeres estériles. Funciones, espacios, representaciones”, </w:t>
      </w:r>
      <w:r w:rsidRPr="00B62C85">
        <w:rPr>
          <w:rFonts w:ascii="Times New Roman" w:eastAsia="Times New Roman" w:hAnsi="Times New Roman" w:cs="Times New Roman"/>
          <w:i/>
          <w:iCs/>
          <w:sz w:val="24"/>
          <w:szCs w:val="24"/>
          <w:lang w:val="es-ES_tradnl" w:eastAsia="es-ES"/>
        </w:rPr>
        <w:t>Arenal</w:t>
      </w:r>
      <w:r w:rsidRPr="00B62C85">
        <w:rPr>
          <w:rFonts w:ascii="Times New Roman" w:eastAsia="Times New Roman" w:hAnsi="Times New Roman" w:cs="Times New Roman"/>
          <w:sz w:val="24"/>
          <w:szCs w:val="24"/>
          <w:lang w:val="es-ES_tradnl" w:eastAsia="es-ES"/>
        </w:rPr>
        <w:t xml:space="preserve">, vol. 12, n°2, 2005, pp. 311-339. </w:t>
      </w:r>
    </w:p>
    <w:p w14:paraId="327ADE33"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-RUIZ VEGA, P., «Medicina y farmacia femenina, en la obra de Trótula de Salerno (1110-1197)», </w:t>
      </w:r>
      <w:r w:rsidRPr="00B62C85">
        <w:rPr>
          <w:rFonts w:ascii="Times New Roman" w:eastAsia="Times New Roman" w:hAnsi="Times New Roman" w:cs="Times New Roman"/>
          <w:i/>
          <w:iCs/>
          <w:sz w:val="24"/>
          <w:szCs w:val="24"/>
          <w:lang w:val="es-ES_tradnl" w:eastAsia="es-ES"/>
        </w:rPr>
        <w:t>Estudios sobre patrimonio, cultura y ciencias medievales</w:t>
      </w:r>
      <w:r w:rsidRPr="00B62C85">
        <w:rPr>
          <w:rFonts w:ascii="Times New Roman" w:eastAsia="Times New Roman" w:hAnsi="Times New Roman" w:cs="Times New Roman"/>
          <w:sz w:val="24"/>
          <w:szCs w:val="24"/>
          <w:lang w:val="es-ES_tradnl" w:eastAsia="es-ES"/>
        </w:rPr>
        <w:t xml:space="preserve">, 20, 2018, pp. 387-406: </w:t>
      </w:r>
    </w:p>
    <w:p w14:paraId="2EAB2411"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-WICKHAM, CH., Cap. 10: “La definición de la sociedad: género y comunidad en la Europa tardomedieval”, </w:t>
      </w:r>
      <w:r w:rsidRPr="00B62C85">
        <w:rPr>
          <w:rFonts w:ascii="Times New Roman" w:eastAsia="Times New Roman" w:hAnsi="Times New Roman" w:cs="Times New Roman"/>
          <w:i/>
          <w:iCs/>
          <w:sz w:val="24"/>
          <w:szCs w:val="24"/>
          <w:lang w:val="es-ES_tradnl" w:eastAsia="es-ES"/>
        </w:rPr>
        <w:t>Europa en la Edad Media. Una nueva interpretación</w:t>
      </w:r>
      <w:r w:rsidRPr="00B62C85">
        <w:rPr>
          <w:rFonts w:ascii="Times New Roman" w:eastAsia="Times New Roman" w:hAnsi="Times New Roman" w:cs="Times New Roman"/>
          <w:sz w:val="24"/>
          <w:szCs w:val="24"/>
          <w:lang w:val="es-ES_tradnl" w:eastAsia="es-ES"/>
        </w:rPr>
        <w:t>, Barcelona, Crítica, 2017.</w:t>
      </w:r>
    </w:p>
    <w:p w14:paraId="76937C56"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-WIESNER-HANKS, M., “El cristianismo hasta 1500”, </w:t>
      </w:r>
      <w:r w:rsidRPr="00B62C85">
        <w:rPr>
          <w:rFonts w:ascii="Times New Roman" w:eastAsia="Times New Roman" w:hAnsi="Times New Roman" w:cs="Times New Roman"/>
          <w:i/>
          <w:iCs/>
          <w:sz w:val="24"/>
          <w:szCs w:val="24"/>
          <w:lang w:val="es-ES_tradnl" w:eastAsia="es-ES"/>
        </w:rPr>
        <w:t>Cristianismo y sexualidad en la Edad Moderna. La regulación del deseo, la reforma de la práctica</w:t>
      </w:r>
      <w:r w:rsidRPr="00B62C85">
        <w:rPr>
          <w:rFonts w:ascii="Times New Roman" w:eastAsia="Times New Roman" w:hAnsi="Times New Roman" w:cs="Times New Roman"/>
          <w:sz w:val="24"/>
          <w:szCs w:val="24"/>
          <w:lang w:val="es-ES_tradnl" w:eastAsia="es-ES"/>
        </w:rPr>
        <w:t>, Siglo XXI, 2001, pp. 1-43.</w:t>
      </w:r>
    </w:p>
    <w:p w14:paraId="1315D91E"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483720B3"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u w:val="single"/>
          <w:lang w:val="es-ES_tradnl" w:eastAsia="es-ES"/>
        </w:rPr>
        <w:t>Anexo documental</w:t>
      </w:r>
      <w:r w:rsidRPr="00B62C85">
        <w:rPr>
          <w:rFonts w:ascii="Times New Roman" w:eastAsia="Times New Roman" w:hAnsi="Times New Roman" w:cs="Times New Roman"/>
          <w:sz w:val="24"/>
          <w:szCs w:val="24"/>
          <w:lang w:val="es-ES_tradnl" w:eastAsia="es-ES"/>
        </w:rPr>
        <w:t>: Selección comentada de fuentes (Fuero de Soria, Fuero Juzgo, Fuero de Cuenca, Siete Partidas, Pragmáticas de los Reyes Católicos de 1497, Concilio de Braga, Trótula, Tomás de Aquino: Suma Teológica, San Agustín: Enchiridion ad Laurentium de fide et spe et caritate)</w:t>
      </w:r>
    </w:p>
    <w:p w14:paraId="05EE53D7"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u w:val="single"/>
          <w:lang w:val="es-ES_tradnl" w:eastAsia="es-ES"/>
        </w:rPr>
        <w:t>Anexo Iconográfico</w:t>
      </w:r>
      <w:r w:rsidRPr="00B62C85">
        <w:rPr>
          <w:rFonts w:ascii="Times New Roman" w:eastAsia="Times New Roman" w:hAnsi="Times New Roman" w:cs="Times New Roman"/>
          <w:sz w:val="24"/>
          <w:szCs w:val="24"/>
          <w:lang w:val="es-ES_tradnl" w:eastAsia="es-ES"/>
        </w:rPr>
        <w:t>: Selección de imágenes sobre sexualidad.</w:t>
      </w:r>
    </w:p>
    <w:p w14:paraId="2313064C"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p>
    <w:p w14:paraId="2BE54503"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r w:rsidRPr="00B62C85">
        <w:rPr>
          <w:rFonts w:ascii="Times New Roman" w:eastAsia="Times New Roman" w:hAnsi="Times New Roman" w:cs="Times New Roman"/>
          <w:b/>
          <w:bCs/>
          <w:sz w:val="24"/>
          <w:szCs w:val="24"/>
          <w:lang w:val="es-ES_tradnl" w:eastAsia="es-ES"/>
        </w:rPr>
        <w:t>Unidad V: El año mil y la expansión feudal</w:t>
      </w:r>
    </w:p>
    <w:p w14:paraId="15954ECC"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1BFC9F42" w14:textId="77777777" w:rsidR="00AC7B91" w:rsidRPr="00B62C85" w:rsidRDefault="00AC7B91" w:rsidP="00AC7B91">
      <w:pPr>
        <w:spacing w:after="0" w:line="240" w:lineRule="auto"/>
        <w:jc w:val="both"/>
        <w:rPr>
          <w:rFonts w:ascii="Times New Roman" w:eastAsia="Times New Roman" w:hAnsi="Times New Roman" w:cs="Times New Roman"/>
          <w:sz w:val="24"/>
          <w:szCs w:val="24"/>
          <w:u w:val="single"/>
          <w:lang w:val="es-ES_tradnl" w:eastAsia="es-ES"/>
        </w:rPr>
      </w:pPr>
      <w:r w:rsidRPr="00B62C85">
        <w:rPr>
          <w:rFonts w:ascii="Times New Roman" w:eastAsia="Times New Roman" w:hAnsi="Times New Roman" w:cs="Times New Roman"/>
          <w:sz w:val="24"/>
          <w:szCs w:val="24"/>
          <w:u w:val="single"/>
          <w:lang w:val="es-ES_tradnl" w:eastAsia="es-ES"/>
        </w:rPr>
        <w:t>Bibliografía obligatoria:</w:t>
      </w:r>
    </w:p>
    <w:p w14:paraId="457674D4"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-BARTHÉLEMY, D., “Un cambio de milenio sin transformaciones radicales”, en Little, L.; Rosenwein, B. (Eds.), </w:t>
      </w:r>
      <w:r w:rsidRPr="00B62C85">
        <w:rPr>
          <w:rFonts w:ascii="Times New Roman" w:eastAsia="Times New Roman" w:hAnsi="Times New Roman" w:cs="Times New Roman"/>
          <w:i/>
          <w:iCs/>
          <w:sz w:val="24"/>
          <w:szCs w:val="24"/>
          <w:lang w:val="es-ES_tradnl" w:eastAsia="es-ES"/>
        </w:rPr>
        <w:t>La Edad Media a debate</w:t>
      </w:r>
      <w:r w:rsidRPr="00B62C85">
        <w:rPr>
          <w:rFonts w:ascii="Times New Roman" w:eastAsia="Times New Roman" w:hAnsi="Times New Roman" w:cs="Times New Roman"/>
          <w:sz w:val="24"/>
          <w:szCs w:val="24"/>
          <w:lang w:val="es-ES_tradnl" w:eastAsia="es-ES"/>
        </w:rPr>
        <w:t>, Madrid, Akal, 1998, pp. 219-272.</w:t>
      </w:r>
    </w:p>
    <w:p w14:paraId="6C6CB84A"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-FREEDMAN, P., “La servidumbre catalana y el problema de la revolución feudal”, </w:t>
      </w:r>
      <w:r w:rsidRPr="00B62C85">
        <w:rPr>
          <w:rFonts w:ascii="Times New Roman" w:eastAsia="Times New Roman" w:hAnsi="Times New Roman" w:cs="Times New Roman"/>
          <w:i/>
          <w:iCs/>
          <w:sz w:val="24"/>
          <w:szCs w:val="24"/>
          <w:lang w:val="es-ES_tradnl" w:eastAsia="es-ES"/>
        </w:rPr>
        <w:t>Hispania</w:t>
      </w:r>
      <w:r w:rsidRPr="00B62C85">
        <w:rPr>
          <w:rFonts w:ascii="Times New Roman" w:eastAsia="Times New Roman" w:hAnsi="Times New Roman" w:cs="Times New Roman"/>
          <w:sz w:val="24"/>
          <w:szCs w:val="24"/>
          <w:lang w:val="es-ES_tradnl" w:eastAsia="es-ES"/>
        </w:rPr>
        <w:t>, LVI/2, n° 193, 1996, pp. 425-446.</w:t>
      </w:r>
    </w:p>
    <w:p w14:paraId="21E6CF78"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lastRenderedPageBreak/>
        <w:t xml:space="preserve">-MORSEL, J., “Nobles y burgueses”, </w:t>
      </w:r>
      <w:r w:rsidRPr="00B62C85">
        <w:rPr>
          <w:rFonts w:ascii="Times New Roman" w:eastAsia="Times New Roman" w:hAnsi="Times New Roman" w:cs="Times New Roman"/>
          <w:i/>
          <w:iCs/>
          <w:sz w:val="24"/>
          <w:szCs w:val="24"/>
          <w:lang w:val="es-ES_tradnl" w:eastAsia="es-ES"/>
        </w:rPr>
        <w:t>La aristocracia medieval. El dominio social en occidente (siglos V-XV)</w:t>
      </w:r>
      <w:r w:rsidRPr="00B62C85">
        <w:rPr>
          <w:rFonts w:ascii="Times New Roman" w:eastAsia="Times New Roman" w:hAnsi="Times New Roman" w:cs="Times New Roman"/>
          <w:sz w:val="24"/>
          <w:szCs w:val="24"/>
          <w:lang w:val="es-ES_tradnl" w:eastAsia="es-ES"/>
        </w:rPr>
        <w:t>, Valencia, PUV, 2008, pp. 267-314.</w:t>
      </w:r>
    </w:p>
    <w:p w14:paraId="2EB1E751"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-MENJOT, D., “El mundo del artesanado y la industria en las ciudades de Europa occidental durante la Edad Media (silos XII-XV), </w:t>
      </w:r>
      <w:r w:rsidRPr="00B62C85">
        <w:rPr>
          <w:rFonts w:ascii="Times New Roman" w:eastAsia="Times New Roman" w:hAnsi="Times New Roman" w:cs="Times New Roman"/>
          <w:i/>
          <w:iCs/>
          <w:sz w:val="24"/>
          <w:szCs w:val="24"/>
          <w:lang w:val="es-ES_tradnl" w:eastAsia="es-ES"/>
        </w:rPr>
        <w:t>Catharum. Revista de Ciencias y Humanidade</w:t>
      </w:r>
      <w:r w:rsidRPr="00B62C85">
        <w:rPr>
          <w:rFonts w:ascii="Times New Roman" w:eastAsia="Times New Roman" w:hAnsi="Times New Roman" w:cs="Times New Roman"/>
          <w:sz w:val="24"/>
          <w:szCs w:val="24"/>
          <w:lang w:val="es-ES_tradnl" w:eastAsia="es-ES"/>
        </w:rPr>
        <w:t xml:space="preserve">s, 11, 2010, p. 5-18. </w:t>
      </w:r>
    </w:p>
    <w:p w14:paraId="7A03D528"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00154B5B"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Bibliografía complementaria:</w:t>
      </w:r>
    </w:p>
    <w:p w14:paraId="4BF8A438"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-BASCHET, J., “Orden señorial y crecimiento feudal”, </w:t>
      </w:r>
      <w:r w:rsidRPr="00B62C85">
        <w:rPr>
          <w:rFonts w:ascii="Times New Roman" w:eastAsia="Times New Roman" w:hAnsi="Times New Roman" w:cs="Times New Roman"/>
          <w:i/>
          <w:iCs/>
          <w:sz w:val="24"/>
          <w:szCs w:val="24"/>
          <w:lang w:val="es-ES_tradnl" w:eastAsia="es-ES"/>
        </w:rPr>
        <w:t>La civilización feudal. Europa del año mil a la colonización de América</w:t>
      </w:r>
      <w:r w:rsidRPr="00B62C85">
        <w:rPr>
          <w:rFonts w:ascii="Times New Roman" w:eastAsia="Times New Roman" w:hAnsi="Times New Roman" w:cs="Times New Roman"/>
          <w:sz w:val="24"/>
          <w:szCs w:val="24"/>
          <w:lang w:val="es-ES_tradnl" w:eastAsia="es-ES"/>
        </w:rPr>
        <w:t>, México, FCE, 2009, pp. 101-175.</w:t>
      </w:r>
    </w:p>
    <w:p w14:paraId="1CC0E119"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-BONNASSIE, P., “El señorío banal y los cambios en la condición del campesinado”, en Little, L.; Rosenwein, B. (Eds.), La Edad Media a debate, Madrid, Akal, 1998, pp. 190-218.</w:t>
      </w:r>
    </w:p>
    <w:p w14:paraId="2E883AA6"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-GURIEVICH, A., “El mercader”, en Le Goff, J. et al., </w:t>
      </w:r>
      <w:r w:rsidRPr="00B62C85">
        <w:rPr>
          <w:rFonts w:ascii="Times New Roman" w:eastAsia="Times New Roman" w:hAnsi="Times New Roman" w:cs="Times New Roman"/>
          <w:i/>
          <w:iCs/>
          <w:sz w:val="24"/>
          <w:szCs w:val="24"/>
          <w:lang w:val="es-ES_tradnl" w:eastAsia="es-ES"/>
        </w:rPr>
        <w:t>El hombre medieva</w:t>
      </w:r>
      <w:r w:rsidRPr="00B62C85">
        <w:rPr>
          <w:rFonts w:ascii="Times New Roman" w:eastAsia="Times New Roman" w:hAnsi="Times New Roman" w:cs="Times New Roman"/>
          <w:sz w:val="24"/>
          <w:szCs w:val="24"/>
          <w:lang w:val="es-ES_tradnl" w:eastAsia="es-ES"/>
        </w:rPr>
        <w:t>l, Madrid, 1999</w:t>
      </w:r>
    </w:p>
    <w:p w14:paraId="3B3EBF7B"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-LE GOFF, J., “El hermoso siglo XIII del dinero” y “Cambios, dinero y moneda en la revolución comercial del siglo XIII”, </w:t>
      </w:r>
      <w:r w:rsidRPr="00B62C85">
        <w:rPr>
          <w:rFonts w:ascii="Times New Roman" w:eastAsia="Times New Roman" w:hAnsi="Times New Roman" w:cs="Times New Roman"/>
          <w:i/>
          <w:iCs/>
          <w:sz w:val="24"/>
          <w:szCs w:val="24"/>
          <w:lang w:val="es-ES_tradnl" w:eastAsia="es-ES"/>
        </w:rPr>
        <w:t>La Edad Media y el dinero. Ensayo de antropología histórica</w:t>
      </w:r>
      <w:r w:rsidRPr="00B62C85">
        <w:rPr>
          <w:rFonts w:ascii="Times New Roman" w:eastAsia="Times New Roman" w:hAnsi="Times New Roman" w:cs="Times New Roman"/>
          <w:sz w:val="24"/>
          <w:szCs w:val="24"/>
          <w:lang w:val="es-ES_tradnl" w:eastAsia="es-ES"/>
        </w:rPr>
        <w:t>, Madrid, Akal, 2012, pp. 49-79.</w:t>
      </w:r>
    </w:p>
    <w:p w14:paraId="7144AEF7"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-MONSALVO ANTÓN, J. M., “Aproximación al estudio del poder gremial en la Edad Media castellana. Un escenario de debilidad”, </w:t>
      </w:r>
      <w:r w:rsidRPr="00B62C85">
        <w:rPr>
          <w:rFonts w:ascii="Times New Roman" w:eastAsia="Times New Roman" w:hAnsi="Times New Roman" w:cs="Times New Roman"/>
          <w:i/>
          <w:iCs/>
          <w:sz w:val="24"/>
          <w:szCs w:val="24"/>
          <w:lang w:val="es-ES_tradnl" w:eastAsia="es-ES"/>
        </w:rPr>
        <w:t>En la España Medieval</w:t>
      </w:r>
      <w:r w:rsidRPr="00B62C85">
        <w:rPr>
          <w:rFonts w:ascii="Times New Roman" w:eastAsia="Times New Roman" w:hAnsi="Times New Roman" w:cs="Times New Roman"/>
          <w:sz w:val="24"/>
          <w:szCs w:val="24"/>
          <w:lang w:val="es-ES_tradnl" w:eastAsia="es-ES"/>
        </w:rPr>
        <w:t>, 25, 2002,</w:t>
      </w:r>
    </w:p>
    <w:p w14:paraId="72F93F66"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-WICKHAM, Ch., “Comunidades rurales y señorío débil: el caso del norte de Italia, 1050-1250”, en Álvarez Borge, I. (coord.), </w:t>
      </w:r>
      <w:r w:rsidRPr="00B62C85">
        <w:rPr>
          <w:rFonts w:ascii="Times New Roman" w:eastAsia="Times New Roman" w:hAnsi="Times New Roman" w:cs="Times New Roman"/>
          <w:i/>
          <w:iCs/>
          <w:sz w:val="24"/>
          <w:szCs w:val="24"/>
          <w:lang w:val="es-ES_tradnl" w:eastAsia="es-ES"/>
        </w:rPr>
        <w:t>Comunidades locales y poderes feudales en la Edad Media</w:t>
      </w:r>
      <w:r w:rsidRPr="00B62C85">
        <w:rPr>
          <w:rFonts w:ascii="Times New Roman" w:eastAsia="Times New Roman" w:hAnsi="Times New Roman" w:cs="Times New Roman"/>
          <w:sz w:val="24"/>
          <w:szCs w:val="24"/>
          <w:lang w:val="es-ES_tradnl" w:eastAsia="es-ES"/>
        </w:rPr>
        <w:t>, Logroño, Universidad de La Rioja, 2013, pp. 397- 415.</w:t>
      </w:r>
    </w:p>
    <w:p w14:paraId="5F022E0E"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p>
    <w:p w14:paraId="71ADAE9E"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u w:val="single"/>
          <w:lang w:val="es-ES_tradnl" w:eastAsia="es-ES"/>
        </w:rPr>
        <w:t>Anexo Documental</w:t>
      </w:r>
      <w:r w:rsidRPr="00B62C85">
        <w:rPr>
          <w:rFonts w:ascii="Times New Roman" w:eastAsia="Times New Roman" w:hAnsi="Times New Roman" w:cs="Times New Roman"/>
          <w:sz w:val="24"/>
          <w:szCs w:val="24"/>
          <w:lang w:val="es-ES_tradnl" w:eastAsia="es-ES"/>
        </w:rPr>
        <w:t>: Selección comentada de fuentes (Juramento de paz de Beauvais siglo XI; contrato de aprendizaje de herrería siglo XVI)</w:t>
      </w:r>
    </w:p>
    <w:p w14:paraId="2F10D3F1"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339F97CC"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r w:rsidRPr="00B62C85">
        <w:rPr>
          <w:rFonts w:ascii="Times New Roman" w:eastAsia="Times New Roman" w:hAnsi="Times New Roman" w:cs="Times New Roman"/>
          <w:b/>
          <w:bCs/>
          <w:sz w:val="24"/>
          <w:szCs w:val="24"/>
          <w:lang w:val="es-ES_tradnl" w:eastAsia="es-ES"/>
        </w:rPr>
        <w:t xml:space="preserve">Unidad VI: Movimiento intelectual y problema religioso </w:t>
      </w:r>
    </w:p>
    <w:p w14:paraId="0C8F3F62"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p>
    <w:p w14:paraId="6E7F5702"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r w:rsidRPr="00B62C85">
        <w:rPr>
          <w:rFonts w:ascii="Times New Roman" w:eastAsia="Times New Roman" w:hAnsi="Times New Roman" w:cs="Times New Roman"/>
          <w:b/>
          <w:bCs/>
          <w:sz w:val="24"/>
          <w:szCs w:val="24"/>
          <w:lang w:val="es-ES_tradnl" w:eastAsia="es-ES"/>
        </w:rPr>
        <w:t>Parte a) “Armas para la fe”: movimiento intelectual y surgimiento de las universidades</w:t>
      </w:r>
    </w:p>
    <w:p w14:paraId="2639E1B6"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p>
    <w:p w14:paraId="1594D1DF" w14:textId="77777777" w:rsidR="00AC7B91" w:rsidRPr="00B62C85" w:rsidRDefault="00AC7B91" w:rsidP="00AC7B91">
      <w:pPr>
        <w:spacing w:after="0" w:line="240" w:lineRule="auto"/>
        <w:jc w:val="both"/>
        <w:rPr>
          <w:rFonts w:ascii="Times New Roman" w:eastAsia="Times New Roman" w:hAnsi="Times New Roman" w:cs="Times New Roman"/>
          <w:sz w:val="24"/>
          <w:szCs w:val="24"/>
          <w:u w:val="single"/>
          <w:lang w:val="es-ES_tradnl" w:eastAsia="es-ES"/>
        </w:rPr>
      </w:pPr>
      <w:r w:rsidRPr="00B62C85">
        <w:rPr>
          <w:rFonts w:ascii="Times New Roman" w:eastAsia="Times New Roman" w:hAnsi="Times New Roman" w:cs="Times New Roman"/>
          <w:sz w:val="24"/>
          <w:szCs w:val="24"/>
          <w:u w:val="single"/>
          <w:lang w:val="es-ES_tradnl" w:eastAsia="es-ES"/>
        </w:rPr>
        <w:t>Bibliografía Obligatoria:</w:t>
      </w:r>
    </w:p>
    <w:p w14:paraId="094407D2"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-BACIGALUPO, L. E., “Pedro Abelardo. Un esbozo biográfico”, en Bertelloni, F.; Burlando, G. (Eds.), </w:t>
      </w:r>
      <w:r w:rsidRPr="00B62C85">
        <w:rPr>
          <w:rFonts w:ascii="Times New Roman" w:eastAsia="Times New Roman" w:hAnsi="Times New Roman" w:cs="Times New Roman"/>
          <w:i/>
          <w:iCs/>
          <w:sz w:val="24"/>
          <w:szCs w:val="24"/>
          <w:lang w:val="es-ES_tradnl" w:eastAsia="es-ES"/>
        </w:rPr>
        <w:t>La filosofía medieval</w:t>
      </w:r>
      <w:r w:rsidRPr="00B62C85">
        <w:rPr>
          <w:rFonts w:ascii="Times New Roman" w:eastAsia="Times New Roman" w:hAnsi="Times New Roman" w:cs="Times New Roman"/>
          <w:sz w:val="24"/>
          <w:szCs w:val="24"/>
          <w:lang w:val="es-ES_tradnl" w:eastAsia="es-ES"/>
        </w:rPr>
        <w:t>, Madrid, Trotta, 2013, pp. 93-122.</w:t>
      </w:r>
    </w:p>
    <w:p w14:paraId="11ECB26C"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-CARRASCO PÉREZ, J., “La Europa de las universidades: una visión desde la Edad Media”, </w:t>
      </w:r>
      <w:r w:rsidRPr="00B62C85">
        <w:rPr>
          <w:rFonts w:ascii="Times New Roman" w:eastAsia="Times New Roman" w:hAnsi="Times New Roman" w:cs="Times New Roman"/>
          <w:i/>
          <w:iCs/>
          <w:sz w:val="24"/>
          <w:szCs w:val="24"/>
          <w:lang w:val="es-ES_tradnl" w:eastAsia="es-ES"/>
        </w:rPr>
        <w:t>Revista del CEHGR</w:t>
      </w:r>
      <w:r w:rsidRPr="00B62C85">
        <w:rPr>
          <w:rFonts w:ascii="Times New Roman" w:eastAsia="Times New Roman" w:hAnsi="Times New Roman" w:cs="Times New Roman"/>
          <w:sz w:val="24"/>
          <w:szCs w:val="24"/>
          <w:lang w:val="es-ES_tradnl" w:eastAsia="es-ES"/>
        </w:rPr>
        <w:t>, 27, 2015, pp. 167-178.</w:t>
      </w:r>
    </w:p>
    <w:p w14:paraId="40859660"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-del VAL VALDIVIESO, M. I., “El contexto social de las universidades medievales”, en de la Iglesia Duarte, J. I. (coord.), </w:t>
      </w:r>
      <w:r w:rsidRPr="00B62C85">
        <w:rPr>
          <w:rFonts w:ascii="Times New Roman" w:eastAsia="Times New Roman" w:hAnsi="Times New Roman" w:cs="Times New Roman"/>
          <w:i/>
          <w:iCs/>
          <w:sz w:val="24"/>
          <w:szCs w:val="24"/>
          <w:lang w:val="es-ES_tradnl" w:eastAsia="es-ES"/>
        </w:rPr>
        <w:t>La enseñanza en la Edad Media</w:t>
      </w:r>
      <w:r w:rsidRPr="00B62C85">
        <w:rPr>
          <w:rFonts w:ascii="Times New Roman" w:eastAsia="Times New Roman" w:hAnsi="Times New Roman" w:cs="Times New Roman"/>
          <w:sz w:val="24"/>
          <w:szCs w:val="24"/>
          <w:lang w:val="es-ES_tradnl" w:eastAsia="es-ES"/>
        </w:rPr>
        <w:t>, Logroño, IER, 2000, pp. 243-268.</w:t>
      </w:r>
    </w:p>
    <w:p w14:paraId="5FE6C31B"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-GUIJARRO GONZÁLEZ, S., “El saber de los claustros: las escuelas monásticas y catedralicias en la Edad Media”, </w:t>
      </w:r>
      <w:r w:rsidRPr="00B62C85">
        <w:rPr>
          <w:rFonts w:ascii="Times New Roman" w:eastAsia="Times New Roman" w:hAnsi="Times New Roman" w:cs="Times New Roman"/>
          <w:i/>
          <w:iCs/>
          <w:sz w:val="24"/>
          <w:szCs w:val="24"/>
          <w:lang w:val="es-ES_tradnl" w:eastAsia="es-ES"/>
        </w:rPr>
        <w:t>Albor. Ciencia, pensamiento y cultura</w:t>
      </w:r>
      <w:r w:rsidRPr="00B62C85">
        <w:rPr>
          <w:rFonts w:ascii="Times New Roman" w:eastAsia="Times New Roman" w:hAnsi="Times New Roman" w:cs="Times New Roman"/>
          <w:sz w:val="24"/>
          <w:szCs w:val="24"/>
          <w:lang w:val="es-ES_tradnl" w:eastAsia="es-ES"/>
        </w:rPr>
        <w:t>, CLXXXIV/731, 2008, pp. 443-455.</w:t>
      </w:r>
    </w:p>
    <w:p w14:paraId="32D7C1AB"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-LE GOFF, J., Primera parte: “Renacimiento urbano y nacimiento del intelectual en el siglo XII”, Los intelectuales de la Edad Media, EUDEBA, 1971, pp. 11-84.</w:t>
      </w:r>
    </w:p>
    <w:p w14:paraId="1A2D9550"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61C5EFE2"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Bibliografía complementaria:</w:t>
      </w:r>
    </w:p>
    <w:p w14:paraId="0190986F"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-BOWEN, J., “La era de las escuelas catedralicias”, </w:t>
      </w:r>
      <w:r w:rsidRPr="00B62C85">
        <w:rPr>
          <w:rFonts w:ascii="Times New Roman" w:eastAsia="Times New Roman" w:hAnsi="Times New Roman" w:cs="Times New Roman"/>
          <w:i/>
          <w:iCs/>
          <w:sz w:val="24"/>
          <w:szCs w:val="24"/>
          <w:lang w:val="es-ES_tradnl" w:eastAsia="es-ES"/>
        </w:rPr>
        <w:t>Historia de la educación occidental</w:t>
      </w:r>
      <w:r w:rsidRPr="00B62C85">
        <w:rPr>
          <w:rFonts w:ascii="Times New Roman" w:eastAsia="Times New Roman" w:hAnsi="Times New Roman" w:cs="Times New Roman"/>
          <w:sz w:val="24"/>
          <w:szCs w:val="24"/>
          <w:lang w:val="es-ES_tradnl" w:eastAsia="es-ES"/>
        </w:rPr>
        <w:t xml:space="preserve">, T. II, La </w:t>
      </w:r>
    </w:p>
    <w:p w14:paraId="233479F2"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civilización de Europa Siglos VI-XVI, Barcelona, Herder, 1992, pp. 70-83.</w:t>
      </w:r>
    </w:p>
    <w:p w14:paraId="2F37056B"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-DUBY, G., “Los Estudios”,</w:t>
      </w:r>
      <w:r w:rsidRPr="00B62C85">
        <w:rPr>
          <w:rFonts w:ascii="Times New Roman" w:eastAsia="Times New Roman" w:hAnsi="Times New Roman" w:cs="Times New Roman"/>
          <w:i/>
          <w:iCs/>
          <w:sz w:val="24"/>
          <w:szCs w:val="24"/>
          <w:lang w:val="es-ES_tradnl" w:eastAsia="es-ES"/>
        </w:rPr>
        <w:t xml:space="preserve"> El año mi</w:t>
      </w:r>
      <w:r w:rsidRPr="00B62C85">
        <w:rPr>
          <w:rFonts w:ascii="Times New Roman" w:eastAsia="Times New Roman" w:hAnsi="Times New Roman" w:cs="Times New Roman"/>
          <w:sz w:val="24"/>
          <w:szCs w:val="24"/>
          <w:lang w:val="es-ES_tradnl" w:eastAsia="es-ES"/>
        </w:rPr>
        <w:t xml:space="preserve">l, Barcelona, Gedisa, 2006, pp. 35-47. </w:t>
      </w:r>
    </w:p>
    <w:p w14:paraId="6CD7AA4E"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lastRenderedPageBreak/>
        <w:t xml:space="preserve">-GUERRERO, R., Cap. V y Cap. VI, </w:t>
      </w:r>
      <w:r w:rsidRPr="00B62C85">
        <w:rPr>
          <w:rFonts w:ascii="Times New Roman" w:eastAsia="Times New Roman" w:hAnsi="Times New Roman" w:cs="Times New Roman"/>
          <w:i/>
          <w:iCs/>
          <w:sz w:val="24"/>
          <w:szCs w:val="24"/>
          <w:lang w:val="es-ES_tradnl" w:eastAsia="es-ES"/>
        </w:rPr>
        <w:t>Historia de la filosofía medieval</w:t>
      </w:r>
      <w:r w:rsidRPr="00B62C85">
        <w:rPr>
          <w:rFonts w:ascii="Times New Roman" w:eastAsia="Times New Roman" w:hAnsi="Times New Roman" w:cs="Times New Roman"/>
          <w:sz w:val="24"/>
          <w:szCs w:val="24"/>
          <w:lang w:val="es-ES_tradnl" w:eastAsia="es-ES"/>
        </w:rPr>
        <w:t>, Madrid, Akal, 1996, pp.</w:t>
      </w:r>
    </w:p>
    <w:p w14:paraId="28AD5F05"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131-215.</w:t>
      </w:r>
    </w:p>
    <w:p w14:paraId="1E231B9C"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-IOGNA-PRAT, D., “La «sustancia» de la Iglesia (siglos XII-XV)”, </w:t>
      </w:r>
      <w:r w:rsidRPr="00B62C85">
        <w:rPr>
          <w:rFonts w:ascii="Times New Roman" w:eastAsia="Times New Roman" w:hAnsi="Times New Roman" w:cs="Times New Roman"/>
          <w:i/>
          <w:iCs/>
          <w:sz w:val="24"/>
          <w:szCs w:val="24"/>
          <w:lang w:val="es-ES_tradnl" w:eastAsia="es-ES"/>
        </w:rPr>
        <w:t>La invención social de la Iglesia en la Edad Media</w:t>
      </w:r>
      <w:r w:rsidRPr="00B62C85">
        <w:rPr>
          <w:rFonts w:ascii="Times New Roman" w:eastAsia="Times New Roman" w:hAnsi="Times New Roman" w:cs="Times New Roman"/>
          <w:sz w:val="24"/>
          <w:szCs w:val="24"/>
          <w:lang w:val="es-ES_tradnl" w:eastAsia="es-ES"/>
        </w:rPr>
        <w:t>, Bs. As., Miño y Dávila, 2016, pp. 161-182.</w:t>
      </w:r>
    </w:p>
    <w:p w14:paraId="43E6EC84"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-MAGNAVACCA, S., “Materialidad e inmaterialidad del libro en la Edad Media”, </w:t>
      </w:r>
      <w:r w:rsidRPr="00B62C85">
        <w:rPr>
          <w:rFonts w:ascii="Times New Roman" w:eastAsia="Times New Roman" w:hAnsi="Times New Roman" w:cs="Times New Roman"/>
          <w:i/>
          <w:iCs/>
          <w:sz w:val="24"/>
          <w:szCs w:val="24"/>
          <w:lang w:val="es-ES_tradnl" w:eastAsia="es-ES"/>
        </w:rPr>
        <w:t>Revista chilena de estudios medievales</w:t>
      </w:r>
      <w:r w:rsidRPr="00B62C85">
        <w:rPr>
          <w:rFonts w:ascii="Times New Roman" w:eastAsia="Times New Roman" w:hAnsi="Times New Roman" w:cs="Times New Roman"/>
          <w:sz w:val="24"/>
          <w:szCs w:val="24"/>
          <w:lang w:val="es-ES_tradnl" w:eastAsia="es-ES"/>
        </w:rPr>
        <w:t>, nº 13, 2018, pp. 41-46.</w:t>
      </w:r>
    </w:p>
    <w:p w14:paraId="0D0C4A50"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2B8BA80B"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u w:val="single"/>
          <w:lang w:val="es-ES_tradnl" w:eastAsia="es-ES"/>
        </w:rPr>
        <w:t>Anexo documental</w:t>
      </w:r>
      <w:r w:rsidRPr="00B62C85">
        <w:rPr>
          <w:rFonts w:ascii="Times New Roman" w:eastAsia="Times New Roman" w:hAnsi="Times New Roman" w:cs="Times New Roman"/>
          <w:sz w:val="24"/>
          <w:szCs w:val="24"/>
          <w:lang w:val="es-ES_tradnl" w:eastAsia="es-ES"/>
        </w:rPr>
        <w:t xml:space="preserve">: Selección comentada de Pedro Abelardo, </w:t>
      </w:r>
      <w:r w:rsidRPr="00B62C85">
        <w:rPr>
          <w:rFonts w:ascii="Times New Roman" w:eastAsia="Times New Roman" w:hAnsi="Times New Roman" w:cs="Times New Roman"/>
          <w:i/>
          <w:iCs/>
          <w:sz w:val="24"/>
          <w:szCs w:val="24"/>
          <w:lang w:val="es-ES_tradnl" w:eastAsia="es-ES"/>
        </w:rPr>
        <w:t>Historia de mis desventuras</w:t>
      </w:r>
    </w:p>
    <w:p w14:paraId="27BA84B1"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398133D9"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r w:rsidRPr="00B62C85">
        <w:rPr>
          <w:rFonts w:ascii="Times New Roman" w:eastAsia="Times New Roman" w:hAnsi="Times New Roman" w:cs="Times New Roman"/>
          <w:b/>
          <w:bCs/>
          <w:sz w:val="24"/>
          <w:szCs w:val="24"/>
          <w:lang w:val="es-ES_tradnl" w:eastAsia="es-ES"/>
        </w:rPr>
        <w:t xml:space="preserve">Parte b) La fe en armas: la construcción del enemigo, herejías y contestación social </w:t>
      </w:r>
    </w:p>
    <w:p w14:paraId="2CAED27E"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49CDEA43" w14:textId="77777777" w:rsidR="00AC7B91" w:rsidRPr="00B62C85" w:rsidRDefault="00AC7B91" w:rsidP="00AC7B91">
      <w:pPr>
        <w:spacing w:after="0" w:line="240" w:lineRule="auto"/>
        <w:jc w:val="both"/>
        <w:rPr>
          <w:rFonts w:ascii="Times New Roman" w:eastAsia="Times New Roman" w:hAnsi="Times New Roman" w:cs="Times New Roman"/>
          <w:sz w:val="24"/>
          <w:szCs w:val="24"/>
          <w:u w:val="single"/>
          <w:lang w:val="es-ES_tradnl" w:eastAsia="es-ES"/>
        </w:rPr>
      </w:pPr>
      <w:r w:rsidRPr="00B62C85">
        <w:rPr>
          <w:rFonts w:ascii="Times New Roman" w:eastAsia="Times New Roman" w:hAnsi="Times New Roman" w:cs="Times New Roman"/>
          <w:sz w:val="24"/>
          <w:szCs w:val="24"/>
          <w:u w:val="single"/>
          <w:lang w:val="es-ES_tradnl" w:eastAsia="es-ES"/>
        </w:rPr>
        <w:t>Bibliografía obligatoria:</w:t>
      </w:r>
    </w:p>
    <w:p w14:paraId="7BA0F8E8"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-ESTEBAN RECIO, M. S., “Conflictos sociales y herejías en la Edad Media”, en del Val Valdivieso, M. I.; Martínez Sopena, P. (coords.), </w:t>
      </w:r>
      <w:r w:rsidRPr="00B62C85">
        <w:rPr>
          <w:rFonts w:ascii="Times New Roman" w:eastAsia="Times New Roman" w:hAnsi="Times New Roman" w:cs="Times New Roman"/>
          <w:i/>
          <w:iCs/>
          <w:sz w:val="24"/>
          <w:szCs w:val="24"/>
          <w:lang w:val="es-ES_tradnl" w:eastAsia="es-ES"/>
        </w:rPr>
        <w:t>Castilla y el mundo feudal</w:t>
      </w:r>
      <w:r w:rsidRPr="00B62C85">
        <w:rPr>
          <w:rFonts w:ascii="Times New Roman" w:eastAsia="Times New Roman" w:hAnsi="Times New Roman" w:cs="Times New Roman"/>
          <w:sz w:val="24"/>
          <w:szCs w:val="24"/>
          <w:lang w:val="es-ES_tradnl" w:eastAsia="es-ES"/>
        </w:rPr>
        <w:t>, vol. 1, Madrid, Junta de Castilla y León, 2009, pp. 49-67.</w:t>
      </w:r>
    </w:p>
    <w:p w14:paraId="6979E40D"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-IOGNA-PRAT., D., “La iglesia y la tierra santa cristiana”, </w:t>
      </w:r>
      <w:r w:rsidRPr="00B62C85">
        <w:rPr>
          <w:rFonts w:ascii="Times New Roman" w:eastAsia="Times New Roman" w:hAnsi="Times New Roman" w:cs="Times New Roman"/>
          <w:i/>
          <w:iCs/>
          <w:sz w:val="24"/>
          <w:szCs w:val="24"/>
          <w:lang w:val="es-ES_tradnl" w:eastAsia="es-ES"/>
        </w:rPr>
        <w:t>La invención social de la Iglesia en la Edad Media</w:t>
      </w:r>
      <w:r w:rsidRPr="00B62C85">
        <w:rPr>
          <w:rFonts w:ascii="Times New Roman" w:eastAsia="Times New Roman" w:hAnsi="Times New Roman" w:cs="Times New Roman"/>
          <w:sz w:val="24"/>
          <w:szCs w:val="24"/>
          <w:lang w:val="es-ES_tradnl" w:eastAsia="es-ES"/>
        </w:rPr>
        <w:t>, Bs. As., Miño y Dávila, 2016, pp. 121-160.</w:t>
      </w:r>
    </w:p>
    <w:p w14:paraId="042EA5A9"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-MONSALVO ANTÓN, J. M., “Religión y tensiones sociales en la plenitud del Medievo”, </w:t>
      </w:r>
      <w:r w:rsidRPr="00B62C85">
        <w:rPr>
          <w:rFonts w:ascii="Times New Roman" w:eastAsia="Times New Roman" w:hAnsi="Times New Roman" w:cs="Times New Roman"/>
          <w:i/>
          <w:iCs/>
          <w:sz w:val="24"/>
          <w:szCs w:val="24"/>
          <w:lang w:val="es-ES_tradnl" w:eastAsia="es-ES"/>
        </w:rPr>
        <w:t>Los conflictos sociales en la Edad Media</w:t>
      </w:r>
      <w:r w:rsidRPr="00B62C85">
        <w:rPr>
          <w:rFonts w:ascii="Times New Roman" w:eastAsia="Times New Roman" w:hAnsi="Times New Roman" w:cs="Times New Roman"/>
          <w:sz w:val="24"/>
          <w:szCs w:val="24"/>
          <w:lang w:val="es-ES_tradnl" w:eastAsia="es-ES"/>
        </w:rPr>
        <w:t>, Madrid, Síntesis, 2016, pp. 99-116.</w:t>
      </w:r>
    </w:p>
    <w:p w14:paraId="0C95FD32"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-MOORE, R. I., Cap. 3 “La vida apostólica”, </w:t>
      </w:r>
      <w:r w:rsidRPr="00B62C85">
        <w:rPr>
          <w:rFonts w:ascii="Times New Roman" w:eastAsia="Times New Roman" w:hAnsi="Times New Roman" w:cs="Times New Roman"/>
          <w:i/>
          <w:iCs/>
          <w:sz w:val="24"/>
          <w:szCs w:val="24"/>
          <w:lang w:val="es-ES_tradnl" w:eastAsia="es-ES"/>
        </w:rPr>
        <w:t>La Guerra contra la herejía. Fe y poder en la Europa medieval</w:t>
      </w:r>
      <w:r w:rsidRPr="00B62C85">
        <w:rPr>
          <w:rFonts w:ascii="Times New Roman" w:eastAsia="Times New Roman" w:hAnsi="Times New Roman" w:cs="Times New Roman"/>
          <w:sz w:val="24"/>
          <w:szCs w:val="24"/>
          <w:lang w:val="es-ES_tradnl" w:eastAsia="es-ES"/>
        </w:rPr>
        <w:t>, Barcelona, Crítica, 2014.</w:t>
      </w:r>
    </w:p>
    <w:p w14:paraId="711F0E80"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p>
    <w:p w14:paraId="4F7C2C33"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Bibliografía complementaria:</w:t>
      </w:r>
    </w:p>
    <w:p w14:paraId="69B8895A"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-ASTARITA, C., “Anticlericalismo y herejía. Problemas de método”, </w:t>
      </w:r>
      <w:r w:rsidRPr="00B62C85">
        <w:rPr>
          <w:rFonts w:ascii="Times New Roman" w:eastAsia="Times New Roman" w:hAnsi="Times New Roman" w:cs="Times New Roman"/>
          <w:i/>
          <w:iCs/>
          <w:sz w:val="24"/>
          <w:szCs w:val="24"/>
          <w:lang w:val="es-ES_tradnl" w:eastAsia="es-ES"/>
        </w:rPr>
        <w:t>Actas y comunicaciones del Instituto de Historia antigua y medieval</w:t>
      </w:r>
      <w:r w:rsidRPr="00B62C85">
        <w:rPr>
          <w:rFonts w:ascii="Times New Roman" w:eastAsia="Times New Roman" w:hAnsi="Times New Roman" w:cs="Times New Roman"/>
          <w:sz w:val="24"/>
          <w:szCs w:val="24"/>
          <w:lang w:val="es-ES_tradnl" w:eastAsia="es-ES"/>
        </w:rPr>
        <w:t xml:space="preserve">, vol. VI, 2010. </w:t>
      </w:r>
    </w:p>
    <w:p w14:paraId="677A1FF4"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-CAROZZI, C. “La nostalgia por los orígenes”, </w:t>
      </w:r>
      <w:r w:rsidRPr="00B62C85">
        <w:rPr>
          <w:rFonts w:ascii="Times New Roman" w:eastAsia="Times New Roman" w:hAnsi="Times New Roman" w:cs="Times New Roman"/>
          <w:i/>
          <w:iCs/>
          <w:sz w:val="24"/>
          <w:szCs w:val="24"/>
          <w:lang w:val="es-ES_tradnl" w:eastAsia="es-ES"/>
        </w:rPr>
        <w:t>Visiones apocalípticas en la Edad Media</w:t>
      </w:r>
      <w:r w:rsidRPr="00B62C85">
        <w:rPr>
          <w:rFonts w:ascii="Times New Roman" w:eastAsia="Times New Roman" w:hAnsi="Times New Roman" w:cs="Times New Roman"/>
          <w:sz w:val="24"/>
          <w:szCs w:val="24"/>
          <w:lang w:val="es-ES_tradnl" w:eastAsia="es-ES"/>
        </w:rPr>
        <w:t>, Madrid, Siglo XXI, pp. 69-81.</w:t>
      </w:r>
    </w:p>
    <w:p w14:paraId="5328C0CF"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-GARCÍA GUIJARRO RAMOS, L., Cap. IV: “Evolución del concepto de Cruzada”, </w:t>
      </w:r>
      <w:r w:rsidRPr="00B62C85">
        <w:rPr>
          <w:rFonts w:ascii="Times New Roman" w:eastAsia="Times New Roman" w:hAnsi="Times New Roman" w:cs="Times New Roman"/>
          <w:i/>
          <w:iCs/>
          <w:sz w:val="24"/>
          <w:szCs w:val="24"/>
          <w:lang w:val="es-ES_tradnl" w:eastAsia="es-ES"/>
        </w:rPr>
        <w:t>Papado, Cruzadas, órdenes militares. Siglos XI-XIII</w:t>
      </w:r>
      <w:r w:rsidRPr="00B62C85">
        <w:rPr>
          <w:rFonts w:ascii="Times New Roman" w:eastAsia="Times New Roman" w:hAnsi="Times New Roman" w:cs="Times New Roman"/>
          <w:sz w:val="24"/>
          <w:szCs w:val="24"/>
          <w:lang w:val="es-ES_tradnl" w:eastAsia="es-ES"/>
        </w:rPr>
        <w:t xml:space="preserve">, Madrid, Cátedra, 1995, pp. 239-255. </w:t>
      </w:r>
    </w:p>
    <w:p w14:paraId="5D79B7FD"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2194493E"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r w:rsidRPr="00B62C85">
        <w:rPr>
          <w:rFonts w:ascii="Times New Roman" w:eastAsia="Times New Roman" w:hAnsi="Times New Roman" w:cs="Times New Roman"/>
          <w:b/>
          <w:bCs/>
          <w:sz w:val="24"/>
          <w:szCs w:val="24"/>
          <w:lang w:val="es-ES_tradnl" w:eastAsia="es-ES"/>
        </w:rPr>
        <w:t xml:space="preserve">Unidad VII: Crisis feudal y transición </w:t>
      </w:r>
    </w:p>
    <w:p w14:paraId="50CA8B51"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054F7A52"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r w:rsidRPr="00B62C85">
        <w:rPr>
          <w:rFonts w:ascii="Times New Roman" w:eastAsia="Times New Roman" w:hAnsi="Times New Roman" w:cs="Times New Roman"/>
          <w:b/>
          <w:bCs/>
          <w:sz w:val="24"/>
          <w:szCs w:val="24"/>
          <w:lang w:val="es-ES_tradnl" w:eastAsia="es-ES"/>
        </w:rPr>
        <w:t>Parte a) La crisis y la peste como problemas historiográficos</w:t>
      </w:r>
    </w:p>
    <w:p w14:paraId="551451BD"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0790911C" w14:textId="77777777" w:rsidR="00AC7B91" w:rsidRPr="00B62C85" w:rsidRDefault="00AC7B91" w:rsidP="00AC7B91">
      <w:pPr>
        <w:spacing w:after="0" w:line="240" w:lineRule="auto"/>
        <w:jc w:val="both"/>
        <w:rPr>
          <w:rFonts w:ascii="Times New Roman" w:eastAsia="Times New Roman" w:hAnsi="Times New Roman" w:cs="Times New Roman"/>
          <w:sz w:val="24"/>
          <w:szCs w:val="24"/>
          <w:u w:val="single"/>
          <w:lang w:val="es-ES_tradnl" w:eastAsia="es-ES"/>
        </w:rPr>
      </w:pPr>
      <w:r w:rsidRPr="00B62C85">
        <w:rPr>
          <w:rFonts w:ascii="Times New Roman" w:eastAsia="Times New Roman" w:hAnsi="Times New Roman" w:cs="Times New Roman"/>
          <w:sz w:val="24"/>
          <w:szCs w:val="24"/>
          <w:u w:val="single"/>
          <w:lang w:val="es-ES_tradnl" w:eastAsia="es-ES"/>
        </w:rPr>
        <w:t xml:space="preserve">Bibliografía obligatoria: </w:t>
      </w:r>
    </w:p>
    <w:p w14:paraId="501BA3A8"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-ARRIZABALAGA, J., “La peste negra de 1348: los orígenes de la construcción como enfermedad de una calamidad social”, </w:t>
      </w:r>
      <w:r w:rsidRPr="00B62C85">
        <w:rPr>
          <w:rFonts w:ascii="Times New Roman" w:eastAsia="Times New Roman" w:hAnsi="Times New Roman" w:cs="Times New Roman"/>
          <w:i/>
          <w:iCs/>
          <w:sz w:val="24"/>
          <w:szCs w:val="24"/>
          <w:lang w:val="es-ES_tradnl" w:eastAsia="es-ES"/>
        </w:rPr>
        <w:t>Dynamis</w:t>
      </w:r>
      <w:r w:rsidRPr="00B62C85">
        <w:rPr>
          <w:rFonts w:ascii="Times New Roman" w:eastAsia="Times New Roman" w:hAnsi="Times New Roman" w:cs="Times New Roman"/>
          <w:sz w:val="24"/>
          <w:szCs w:val="24"/>
          <w:lang w:val="es-ES_tradnl" w:eastAsia="es-ES"/>
        </w:rPr>
        <w:t>, 11, 1991, pp. 73-118-</w:t>
      </w:r>
    </w:p>
    <w:p w14:paraId="4F623E9E"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-BORRERO FERNÁNDEZ, M., “El mundo rural y la crisis del siglo XIV. Un tema historiográfico en proceso de revisión”, </w:t>
      </w:r>
      <w:r w:rsidRPr="00B62C85">
        <w:rPr>
          <w:rFonts w:ascii="Times New Roman" w:eastAsia="Times New Roman" w:hAnsi="Times New Roman" w:cs="Times New Roman"/>
          <w:i/>
          <w:iCs/>
          <w:sz w:val="24"/>
          <w:szCs w:val="24"/>
          <w:lang w:val="es-ES_tradnl" w:eastAsia="es-ES"/>
        </w:rPr>
        <w:t>Edad Media</w:t>
      </w:r>
      <w:r w:rsidRPr="00B62C85">
        <w:rPr>
          <w:rFonts w:ascii="Times New Roman" w:eastAsia="Times New Roman" w:hAnsi="Times New Roman" w:cs="Times New Roman"/>
          <w:sz w:val="24"/>
          <w:szCs w:val="24"/>
          <w:lang w:val="es-ES_tradnl" w:eastAsia="es-ES"/>
        </w:rPr>
        <w:t xml:space="preserve">, 8, 2007, pp. 37-58. </w:t>
      </w:r>
    </w:p>
    <w:p w14:paraId="07092465"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-CASTÁN LANASPA, G., “La gran mortandad de 1348. Sobre el mito y la realidad (conocida) de la Peste Negra”, </w:t>
      </w:r>
      <w:r w:rsidRPr="00B62C85">
        <w:rPr>
          <w:rFonts w:ascii="Times New Roman" w:eastAsia="Times New Roman" w:hAnsi="Times New Roman" w:cs="Times New Roman"/>
          <w:i/>
          <w:iCs/>
          <w:sz w:val="24"/>
          <w:szCs w:val="24"/>
          <w:lang w:val="es-ES_tradnl" w:eastAsia="es-ES"/>
        </w:rPr>
        <w:t>Nueva Historia</w:t>
      </w:r>
      <w:r w:rsidRPr="00B62C85">
        <w:rPr>
          <w:rFonts w:ascii="Times New Roman" w:eastAsia="Times New Roman" w:hAnsi="Times New Roman" w:cs="Times New Roman"/>
          <w:sz w:val="24"/>
          <w:szCs w:val="24"/>
          <w:lang w:val="es-ES_tradnl" w:eastAsia="es-ES"/>
        </w:rPr>
        <w:t xml:space="preserve">, 9, 2020, pp. 73-94. </w:t>
      </w:r>
    </w:p>
    <w:p w14:paraId="04C5E6E0"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-SABATÉ, F., “La baja Edad Media como una crisis en la historia de la humanidad”, </w:t>
      </w:r>
      <w:r w:rsidRPr="00B62C85">
        <w:rPr>
          <w:rFonts w:ascii="Times New Roman" w:eastAsia="Times New Roman" w:hAnsi="Times New Roman" w:cs="Times New Roman"/>
          <w:i/>
          <w:iCs/>
          <w:sz w:val="24"/>
          <w:szCs w:val="24"/>
          <w:lang w:val="es-ES_tradnl" w:eastAsia="es-ES"/>
        </w:rPr>
        <w:t>Revista Europa</w:t>
      </w:r>
      <w:r w:rsidRPr="00B62C85">
        <w:rPr>
          <w:rFonts w:ascii="Times New Roman" w:eastAsia="Times New Roman" w:hAnsi="Times New Roman" w:cs="Times New Roman"/>
          <w:sz w:val="24"/>
          <w:szCs w:val="24"/>
          <w:lang w:val="es-ES_tradnl" w:eastAsia="es-ES"/>
        </w:rPr>
        <w:t>, n° 8, 2015, pp. 9-40</w:t>
      </w:r>
    </w:p>
    <w:p w14:paraId="3736CAFC"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4C15F472"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Bibliografía complementaria: </w:t>
      </w:r>
    </w:p>
    <w:p w14:paraId="014F9D86"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lastRenderedPageBreak/>
        <w:t xml:space="preserve">-BENEDICTOW, O., </w:t>
      </w:r>
      <w:r w:rsidRPr="00B62C85">
        <w:rPr>
          <w:rFonts w:ascii="Times New Roman" w:eastAsia="Times New Roman" w:hAnsi="Times New Roman" w:cs="Times New Roman"/>
          <w:i/>
          <w:iCs/>
          <w:sz w:val="24"/>
          <w:szCs w:val="24"/>
          <w:lang w:val="es-ES_tradnl" w:eastAsia="es-ES"/>
        </w:rPr>
        <w:t>La peste negra 1346-1353</w:t>
      </w:r>
      <w:r w:rsidRPr="00B62C85">
        <w:rPr>
          <w:rFonts w:ascii="Times New Roman" w:eastAsia="Times New Roman" w:hAnsi="Times New Roman" w:cs="Times New Roman"/>
          <w:sz w:val="24"/>
          <w:szCs w:val="24"/>
          <w:lang w:val="es-ES_tradnl" w:eastAsia="es-ES"/>
        </w:rPr>
        <w:t xml:space="preserve">. </w:t>
      </w:r>
      <w:r w:rsidRPr="00B62C85">
        <w:rPr>
          <w:rFonts w:ascii="Times New Roman" w:eastAsia="Times New Roman" w:hAnsi="Times New Roman" w:cs="Times New Roman"/>
          <w:i/>
          <w:iCs/>
          <w:sz w:val="24"/>
          <w:szCs w:val="24"/>
          <w:lang w:val="es-ES_tradnl" w:eastAsia="es-ES"/>
        </w:rPr>
        <w:t>La historia completa</w:t>
      </w:r>
      <w:r w:rsidRPr="00B62C85">
        <w:rPr>
          <w:rFonts w:ascii="Times New Roman" w:eastAsia="Times New Roman" w:hAnsi="Times New Roman" w:cs="Times New Roman"/>
          <w:sz w:val="24"/>
          <w:szCs w:val="24"/>
          <w:lang w:val="es-ES_tradnl" w:eastAsia="es-ES"/>
        </w:rPr>
        <w:t>, Akal, 2004, Cap. XXXIV.</w:t>
      </w:r>
    </w:p>
    <w:p w14:paraId="665AC491"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-CASTÁN LANASPA, G., </w:t>
      </w:r>
      <w:r w:rsidRPr="00B62C85">
        <w:rPr>
          <w:rFonts w:ascii="Times New Roman" w:eastAsia="Times New Roman" w:hAnsi="Times New Roman" w:cs="Times New Roman"/>
          <w:i/>
          <w:iCs/>
          <w:sz w:val="24"/>
          <w:szCs w:val="24"/>
          <w:lang w:val="es-ES_tradnl" w:eastAsia="es-ES"/>
        </w:rPr>
        <w:t>La construcción de la idea de peste negra (1348-1350) como catástrofe demográfica en la historiografía española</w:t>
      </w:r>
      <w:r w:rsidRPr="00B62C85">
        <w:rPr>
          <w:rFonts w:ascii="Times New Roman" w:eastAsia="Times New Roman" w:hAnsi="Times New Roman" w:cs="Times New Roman"/>
          <w:sz w:val="24"/>
          <w:szCs w:val="24"/>
          <w:lang w:val="es-ES_tradnl" w:eastAsia="es-ES"/>
        </w:rPr>
        <w:t>, Ed. Univ. Salamanca, 2020.</w:t>
      </w:r>
    </w:p>
    <w:p w14:paraId="4333D2EE"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-IGUAL LUIS, D., “¿Crisis? ¿Qué crisis? El comercio internacional en los reinos de la baja Edad Media”, </w:t>
      </w:r>
      <w:r w:rsidRPr="00B62C85">
        <w:rPr>
          <w:rFonts w:ascii="Times New Roman" w:eastAsia="Times New Roman" w:hAnsi="Times New Roman" w:cs="Times New Roman"/>
          <w:i/>
          <w:iCs/>
          <w:sz w:val="24"/>
          <w:szCs w:val="24"/>
          <w:lang w:val="es-ES_tradnl" w:eastAsia="es-ES"/>
        </w:rPr>
        <w:t>Edad Media</w:t>
      </w:r>
      <w:r w:rsidRPr="00B62C85">
        <w:rPr>
          <w:rFonts w:ascii="Times New Roman" w:eastAsia="Times New Roman" w:hAnsi="Times New Roman" w:cs="Times New Roman"/>
          <w:sz w:val="24"/>
          <w:szCs w:val="24"/>
          <w:lang w:val="es-ES_tradnl" w:eastAsia="es-ES"/>
        </w:rPr>
        <w:t>, vol. 8, 2007, pp. 203-223.</w:t>
      </w:r>
    </w:p>
    <w:p w14:paraId="362FDB1D"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-IRADIEL, P., “La crisis bajomedieval, un tiempo de conflictos”, en </w:t>
      </w:r>
      <w:r w:rsidRPr="00B62C85">
        <w:rPr>
          <w:rFonts w:ascii="Times New Roman" w:eastAsia="Times New Roman" w:hAnsi="Times New Roman" w:cs="Times New Roman"/>
          <w:i/>
          <w:iCs/>
          <w:sz w:val="24"/>
          <w:szCs w:val="24"/>
          <w:lang w:val="es-ES_tradnl" w:eastAsia="es-ES"/>
        </w:rPr>
        <w:t>XIV Semana de Estudios Medievales</w:t>
      </w:r>
      <w:r w:rsidRPr="00B62C85">
        <w:rPr>
          <w:rFonts w:ascii="Times New Roman" w:eastAsia="Times New Roman" w:hAnsi="Times New Roman" w:cs="Times New Roman"/>
          <w:sz w:val="24"/>
          <w:szCs w:val="24"/>
          <w:lang w:val="es-ES_tradnl" w:eastAsia="es-ES"/>
        </w:rPr>
        <w:t>, Nájera, 2004, pp. 13-31.</w:t>
      </w:r>
    </w:p>
    <w:p w14:paraId="64F5BB87"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-ROCA CABAU, G., “Medidas municipales contra la peste en la Lleida del siglo XIV e inicios del XV”, </w:t>
      </w:r>
      <w:r w:rsidRPr="00B62C85">
        <w:rPr>
          <w:rFonts w:ascii="Times New Roman" w:eastAsia="Times New Roman" w:hAnsi="Times New Roman" w:cs="Times New Roman"/>
          <w:i/>
          <w:iCs/>
          <w:sz w:val="24"/>
          <w:szCs w:val="24"/>
          <w:lang w:val="es-ES_tradnl" w:eastAsia="es-ES"/>
        </w:rPr>
        <w:t>Dynamis</w:t>
      </w:r>
      <w:r w:rsidRPr="00B62C85">
        <w:rPr>
          <w:rFonts w:ascii="Times New Roman" w:eastAsia="Times New Roman" w:hAnsi="Times New Roman" w:cs="Times New Roman"/>
          <w:sz w:val="24"/>
          <w:szCs w:val="24"/>
          <w:lang w:val="es-ES_tradnl" w:eastAsia="es-ES"/>
        </w:rPr>
        <w:t xml:space="preserve">, 38/1, 2018, pp. 15-39. </w:t>
      </w:r>
    </w:p>
    <w:p w14:paraId="42281BA2"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-RUIZ VEGA, P. “Medicina y farmacia en las epidemias de peste medievales”, </w:t>
      </w:r>
      <w:r w:rsidRPr="00B62C85">
        <w:rPr>
          <w:rFonts w:ascii="Times New Roman" w:eastAsia="Times New Roman" w:hAnsi="Times New Roman" w:cs="Times New Roman"/>
          <w:i/>
          <w:iCs/>
          <w:sz w:val="24"/>
          <w:szCs w:val="24"/>
          <w:lang w:val="es-ES_tradnl" w:eastAsia="es-ES"/>
        </w:rPr>
        <w:t>Estudios sobre patrimonio, cultura y ciencias medievales</w:t>
      </w:r>
      <w:r w:rsidRPr="00B62C85">
        <w:rPr>
          <w:rFonts w:ascii="Times New Roman" w:eastAsia="Times New Roman" w:hAnsi="Times New Roman" w:cs="Times New Roman"/>
          <w:sz w:val="24"/>
          <w:szCs w:val="24"/>
          <w:lang w:val="es-ES_tradnl" w:eastAsia="es-ES"/>
        </w:rPr>
        <w:t xml:space="preserve">, 22, 2020, pp. 379-404. </w:t>
      </w:r>
    </w:p>
    <w:p w14:paraId="17B8FDC8"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p>
    <w:p w14:paraId="2EEC92A9"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u w:val="single"/>
          <w:lang w:val="es-ES_tradnl" w:eastAsia="es-ES"/>
        </w:rPr>
        <w:t>Anexo iconográfico:</w:t>
      </w:r>
      <w:r w:rsidRPr="00B62C85">
        <w:rPr>
          <w:rFonts w:ascii="Times New Roman" w:eastAsia="Times New Roman" w:hAnsi="Times New Roman" w:cs="Times New Roman"/>
          <w:sz w:val="24"/>
          <w:szCs w:val="24"/>
          <w:lang w:val="es-ES_tradnl" w:eastAsia="es-ES"/>
        </w:rPr>
        <w:t xml:space="preserve"> “La peste de 1348: iconografía y relato histórico”: selección comentada de imágenes.</w:t>
      </w:r>
    </w:p>
    <w:p w14:paraId="44C32F4B"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u w:val="single"/>
          <w:lang w:val="es-ES_tradnl" w:eastAsia="es-ES"/>
        </w:rPr>
        <w:t>Anexo documental:</w:t>
      </w:r>
      <w:r w:rsidRPr="00B62C85">
        <w:rPr>
          <w:rFonts w:ascii="Times New Roman" w:eastAsia="Times New Roman" w:hAnsi="Times New Roman" w:cs="Times New Roman"/>
          <w:sz w:val="24"/>
          <w:szCs w:val="24"/>
          <w:lang w:val="es-ES_tradnl" w:eastAsia="es-ES"/>
        </w:rPr>
        <w:t xml:space="preserve"> Selección comentada del Regiment de preservació de pestilencia de 1348.</w:t>
      </w:r>
    </w:p>
    <w:p w14:paraId="0EFA182E"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 </w:t>
      </w:r>
    </w:p>
    <w:p w14:paraId="2B7E5E93"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r w:rsidRPr="00B62C85">
        <w:rPr>
          <w:rFonts w:ascii="Times New Roman" w:eastAsia="Times New Roman" w:hAnsi="Times New Roman" w:cs="Times New Roman"/>
          <w:b/>
          <w:bCs/>
          <w:sz w:val="24"/>
          <w:szCs w:val="24"/>
          <w:lang w:val="es-ES_tradnl" w:eastAsia="es-ES"/>
        </w:rPr>
        <w:t>Parte b) Comunidad, espacio y acumulación originaria</w:t>
      </w:r>
    </w:p>
    <w:p w14:paraId="29FEFA48"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p>
    <w:p w14:paraId="35D45D92" w14:textId="77777777" w:rsidR="00AC7B91" w:rsidRPr="00B62C85" w:rsidRDefault="00AC7B91" w:rsidP="00AC7B91">
      <w:pPr>
        <w:spacing w:after="0" w:line="240" w:lineRule="auto"/>
        <w:jc w:val="both"/>
        <w:rPr>
          <w:rFonts w:ascii="Times New Roman" w:eastAsia="Times New Roman" w:hAnsi="Times New Roman" w:cs="Times New Roman"/>
          <w:sz w:val="24"/>
          <w:szCs w:val="24"/>
          <w:u w:val="single"/>
          <w:lang w:val="es-ES_tradnl" w:eastAsia="es-ES"/>
        </w:rPr>
      </w:pPr>
      <w:r w:rsidRPr="00B62C85">
        <w:rPr>
          <w:rFonts w:ascii="Times New Roman" w:eastAsia="Times New Roman" w:hAnsi="Times New Roman" w:cs="Times New Roman"/>
          <w:sz w:val="24"/>
          <w:szCs w:val="24"/>
          <w:u w:val="single"/>
          <w:lang w:val="es-ES_tradnl" w:eastAsia="es-ES"/>
        </w:rPr>
        <w:t>Bibliografía obligatoria:</w:t>
      </w:r>
    </w:p>
    <w:p w14:paraId="2F167378"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-ALLEN, R., “Campos, explotaciones y sistemas de innovación en la agricultura preindustrial inglesa”, </w:t>
      </w:r>
      <w:r w:rsidRPr="00B62C85">
        <w:rPr>
          <w:rFonts w:ascii="Times New Roman" w:eastAsia="Times New Roman" w:hAnsi="Times New Roman" w:cs="Times New Roman"/>
          <w:i/>
          <w:iCs/>
          <w:sz w:val="24"/>
          <w:szCs w:val="24"/>
          <w:lang w:val="es-ES_tradnl" w:eastAsia="es-ES"/>
        </w:rPr>
        <w:t>Historia empresarial</w:t>
      </w:r>
      <w:r w:rsidRPr="00B62C85">
        <w:rPr>
          <w:rFonts w:ascii="Times New Roman" w:eastAsia="Times New Roman" w:hAnsi="Times New Roman" w:cs="Times New Roman"/>
          <w:sz w:val="24"/>
          <w:szCs w:val="24"/>
          <w:lang w:val="es-ES_tradnl" w:eastAsia="es-ES"/>
        </w:rPr>
        <w:t>, n° 812, 2004, pp. 189-198.</w:t>
      </w:r>
    </w:p>
    <w:p w14:paraId="0B589CBC"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-ASTARITA, C., “La industria rural a domicilio”, </w:t>
      </w:r>
      <w:r w:rsidRPr="00B62C85">
        <w:rPr>
          <w:rFonts w:ascii="Times New Roman" w:eastAsia="Times New Roman" w:hAnsi="Times New Roman" w:cs="Times New Roman"/>
          <w:i/>
          <w:iCs/>
          <w:sz w:val="24"/>
          <w:szCs w:val="24"/>
          <w:lang w:val="es-ES_tradnl" w:eastAsia="es-ES"/>
        </w:rPr>
        <w:t>Del feudalismo al capitalismo. Cambio social y político en Castilla y Europa occidental. 1250-1520</w:t>
      </w:r>
      <w:r w:rsidRPr="00B62C85">
        <w:rPr>
          <w:rFonts w:ascii="Times New Roman" w:eastAsia="Times New Roman" w:hAnsi="Times New Roman" w:cs="Times New Roman"/>
          <w:sz w:val="24"/>
          <w:szCs w:val="24"/>
          <w:lang w:val="es-ES_tradnl" w:eastAsia="es-ES"/>
        </w:rPr>
        <w:t>, Universidad de Granada, 2005, pp. 145-172.</w:t>
      </w:r>
    </w:p>
    <w:p w14:paraId="61819F7A"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-COLOMBO, O., “¿Por qué el campesino se endeuda? El significado de la usura medieval (Castilla, siglo XV)”, </w:t>
      </w:r>
      <w:r w:rsidRPr="00B62C85">
        <w:rPr>
          <w:rFonts w:ascii="Times New Roman" w:eastAsia="Times New Roman" w:hAnsi="Times New Roman" w:cs="Times New Roman"/>
          <w:i/>
          <w:iCs/>
          <w:sz w:val="24"/>
          <w:szCs w:val="24"/>
          <w:lang w:val="es-ES_tradnl" w:eastAsia="es-ES"/>
        </w:rPr>
        <w:t>Sociedades precapitalistas</w:t>
      </w:r>
      <w:r w:rsidRPr="00B62C85">
        <w:rPr>
          <w:rFonts w:ascii="Times New Roman" w:eastAsia="Times New Roman" w:hAnsi="Times New Roman" w:cs="Times New Roman"/>
          <w:sz w:val="24"/>
          <w:szCs w:val="24"/>
          <w:lang w:val="es-ES_tradnl" w:eastAsia="es-ES"/>
        </w:rPr>
        <w:t xml:space="preserve">, Vol. 4, nº 1, 2015. </w:t>
      </w:r>
    </w:p>
    <w:p w14:paraId="44CFFA97"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-DYER, Ch., “Los ricos realmente ayudaron a los pobres en la Inglaterra medieval?”, </w:t>
      </w:r>
      <w:r w:rsidRPr="00B62C85">
        <w:rPr>
          <w:rFonts w:ascii="Times New Roman" w:eastAsia="Times New Roman" w:hAnsi="Times New Roman" w:cs="Times New Roman"/>
          <w:i/>
          <w:iCs/>
          <w:sz w:val="24"/>
          <w:szCs w:val="24"/>
          <w:lang w:val="es-ES_tradnl" w:eastAsia="es-ES"/>
        </w:rPr>
        <w:t>Anales de Historia Antigua, Medieval y Moderna</w:t>
      </w:r>
      <w:r w:rsidRPr="00B62C85">
        <w:rPr>
          <w:rFonts w:ascii="Times New Roman" w:eastAsia="Times New Roman" w:hAnsi="Times New Roman" w:cs="Times New Roman"/>
          <w:sz w:val="24"/>
          <w:szCs w:val="24"/>
          <w:lang w:val="es-ES_tradnl" w:eastAsia="es-ES"/>
        </w:rPr>
        <w:t>, Vol. 43, 2011, pp. 79-94.</w:t>
      </w:r>
    </w:p>
    <w:p w14:paraId="79CD4293"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-FEDERICI, S., “La acumulación de trabajo y la degradación de las mujeres”, </w:t>
      </w:r>
      <w:r w:rsidRPr="00B62C85">
        <w:rPr>
          <w:rFonts w:ascii="Times New Roman" w:eastAsia="Times New Roman" w:hAnsi="Times New Roman" w:cs="Times New Roman"/>
          <w:i/>
          <w:iCs/>
          <w:sz w:val="24"/>
          <w:szCs w:val="24"/>
          <w:lang w:val="es-ES_tradnl" w:eastAsia="es-ES"/>
        </w:rPr>
        <w:t>Calibán y la bruja. Mujeres, cuerpo y acumulación originaria</w:t>
      </w:r>
      <w:r w:rsidRPr="00B62C85">
        <w:rPr>
          <w:rFonts w:ascii="Times New Roman" w:eastAsia="Times New Roman" w:hAnsi="Times New Roman" w:cs="Times New Roman"/>
          <w:sz w:val="24"/>
          <w:szCs w:val="24"/>
          <w:lang w:val="es-ES_tradnl" w:eastAsia="es-ES"/>
        </w:rPr>
        <w:t>, Bs. As., Tinta Limón, 2015, pp. 99-132.</w:t>
      </w:r>
    </w:p>
    <w:p w14:paraId="52800BCB"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15515778"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Bibliografía complementaria:</w:t>
      </w:r>
    </w:p>
    <w:p w14:paraId="6C955F92"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-FURIÓ, A., “Las elites rurales en la Europa medieval y moderna. Una aproximación de conjunto”, en Rodríguez, A. (ed.) </w:t>
      </w:r>
      <w:r w:rsidRPr="00B62C85">
        <w:rPr>
          <w:rFonts w:ascii="Times New Roman" w:eastAsia="Times New Roman" w:hAnsi="Times New Roman" w:cs="Times New Roman"/>
          <w:i/>
          <w:iCs/>
          <w:sz w:val="24"/>
          <w:szCs w:val="24"/>
          <w:lang w:val="es-ES_tradnl" w:eastAsia="es-ES"/>
        </w:rPr>
        <w:t>El lugar del campesino. En torno a la obra de Reyna Pastor</w:t>
      </w:r>
      <w:r w:rsidRPr="00B62C85">
        <w:rPr>
          <w:rFonts w:ascii="Times New Roman" w:eastAsia="Times New Roman" w:hAnsi="Times New Roman" w:cs="Times New Roman"/>
          <w:sz w:val="24"/>
          <w:szCs w:val="24"/>
          <w:lang w:val="es-ES_tradnl" w:eastAsia="es-ES"/>
        </w:rPr>
        <w:t>, Univ. de Valencia, 2007, pp. 391-421.</w:t>
      </w:r>
    </w:p>
    <w:p w14:paraId="39806118"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-KRIEDTE, P., MEDICK, H. Y SCHLUMBOHM, J., “Cap. 1 y cap. 4”, </w:t>
      </w:r>
      <w:r w:rsidRPr="00B62C85">
        <w:rPr>
          <w:rFonts w:ascii="Times New Roman" w:eastAsia="Times New Roman" w:hAnsi="Times New Roman" w:cs="Times New Roman"/>
          <w:i/>
          <w:iCs/>
          <w:sz w:val="24"/>
          <w:szCs w:val="24"/>
          <w:lang w:val="es-ES_tradnl" w:eastAsia="es-ES"/>
        </w:rPr>
        <w:t>Industrialización antes de la industrialización</w:t>
      </w:r>
      <w:r w:rsidRPr="00B62C85">
        <w:rPr>
          <w:rFonts w:ascii="Times New Roman" w:eastAsia="Times New Roman" w:hAnsi="Times New Roman" w:cs="Times New Roman"/>
          <w:sz w:val="24"/>
          <w:szCs w:val="24"/>
          <w:lang w:val="es-ES_tradnl" w:eastAsia="es-ES"/>
        </w:rPr>
        <w:t xml:space="preserve">, Barcelona, 1986. </w:t>
      </w:r>
    </w:p>
    <w:p w14:paraId="0D19B5B5"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-LLIBRER ESCRIG, J. A., “Artesanos emprendedores en la industria textil. Del taller al mercado: el caso del pelaire contestano Bernat Martí (1469-1482)”, </w:t>
      </w:r>
      <w:r w:rsidRPr="00B62C85">
        <w:rPr>
          <w:rFonts w:ascii="Times New Roman" w:eastAsia="Times New Roman" w:hAnsi="Times New Roman" w:cs="Times New Roman"/>
          <w:i/>
          <w:iCs/>
          <w:sz w:val="24"/>
          <w:szCs w:val="24"/>
          <w:lang w:val="es-ES_tradnl" w:eastAsia="es-ES"/>
        </w:rPr>
        <w:t>En la España Medieval</w:t>
      </w:r>
      <w:r w:rsidRPr="00B62C85">
        <w:rPr>
          <w:rFonts w:ascii="Times New Roman" w:eastAsia="Times New Roman" w:hAnsi="Times New Roman" w:cs="Times New Roman"/>
          <w:sz w:val="24"/>
          <w:szCs w:val="24"/>
          <w:lang w:val="es-ES_tradnl" w:eastAsia="es-ES"/>
        </w:rPr>
        <w:t xml:space="preserve">, vol. 37, 2014, pp. 295-317. </w:t>
      </w:r>
    </w:p>
    <w:p w14:paraId="2E5C8805"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-IRADIEL, P., “Feudalismo agrario y artesanado corporativo”, </w:t>
      </w:r>
      <w:r w:rsidRPr="00B62C85">
        <w:rPr>
          <w:rFonts w:ascii="Times New Roman" w:eastAsia="Times New Roman" w:hAnsi="Times New Roman" w:cs="Times New Roman"/>
          <w:i/>
          <w:iCs/>
          <w:sz w:val="24"/>
          <w:szCs w:val="24"/>
          <w:lang w:val="es-ES_tradnl" w:eastAsia="es-ES"/>
        </w:rPr>
        <w:t>Studia Historica. Medieval</w:t>
      </w:r>
      <w:r w:rsidRPr="00B62C85">
        <w:rPr>
          <w:rFonts w:ascii="Times New Roman" w:eastAsia="Times New Roman" w:hAnsi="Times New Roman" w:cs="Times New Roman"/>
          <w:sz w:val="24"/>
          <w:szCs w:val="24"/>
          <w:lang w:val="es-ES_tradnl" w:eastAsia="es-ES"/>
        </w:rPr>
        <w:t xml:space="preserve">, 2, 1984, pp. 55-88. </w:t>
      </w:r>
    </w:p>
    <w:p w14:paraId="2EDAE230"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1E241206"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r w:rsidRPr="00B62C85">
        <w:rPr>
          <w:rFonts w:ascii="Times New Roman" w:eastAsia="Times New Roman" w:hAnsi="Times New Roman" w:cs="Times New Roman"/>
          <w:b/>
          <w:bCs/>
          <w:sz w:val="24"/>
          <w:szCs w:val="24"/>
          <w:lang w:val="es-ES_tradnl" w:eastAsia="es-ES"/>
        </w:rPr>
        <w:t>Parte c) Modelos sobre la transición al capitalismo:</w:t>
      </w:r>
    </w:p>
    <w:p w14:paraId="68D427B3"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2E03EEB9" w14:textId="77777777" w:rsidR="00AC7B91" w:rsidRPr="00B62C85" w:rsidRDefault="00AC7B91" w:rsidP="00AC7B91">
      <w:pPr>
        <w:spacing w:after="0" w:line="240" w:lineRule="auto"/>
        <w:jc w:val="both"/>
        <w:rPr>
          <w:rFonts w:ascii="Times New Roman" w:eastAsia="Times New Roman" w:hAnsi="Times New Roman" w:cs="Times New Roman"/>
          <w:sz w:val="24"/>
          <w:szCs w:val="24"/>
          <w:u w:val="single"/>
          <w:lang w:val="es-ES_tradnl" w:eastAsia="es-ES"/>
        </w:rPr>
      </w:pPr>
      <w:r w:rsidRPr="00B62C85">
        <w:rPr>
          <w:rFonts w:ascii="Times New Roman" w:eastAsia="Times New Roman" w:hAnsi="Times New Roman" w:cs="Times New Roman"/>
          <w:sz w:val="24"/>
          <w:szCs w:val="24"/>
          <w:u w:val="single"/>
          <w:lang w:val="es-ES_tradnl" w:eastAsia="es-ES"/>
        </w:rPr>
        <w:t>Bibliografía obligatoria:</w:t>
      </w:r>
    </w:p>
    <w:p w14:paraId="67E9E9E0"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lastRenderedPageBreak/>
        <w:t xml:space="preserve">-BOIS, G., “La depresión económica”, </w:t>
      </w:r>
      <w:r w:rsidRPr="00B62C85">
        <w:rPr>
          <w:rFonts w:ascii="Times New Roman" w:eastAsia="Times New Roman" w:hAnsi="Times New Roman" w:cs="Times New Roman"/>
          <w:i/>
          <w:iCs/>
          <w:sz w:val="24"/>
          <w:szCs w:val="24"/>
          <w:lang w:val="es-ES_tradnl" w:eastAsia="es-ES"/>
        </w:rPr>
        <w:t>La gran depresión medieval: siglos XIV-XV. El precedente de una crisis sistémica</w:t>
      </w:r>
      <w:r w:rsidRPr="00B62C85">
        <w:rPr>
          <w:rFonts w:ascii="Times New Roman" w:eastAsia="Times New Roman" w:hAnsi="Times New Roman" w:cs="Times New Roman"/>
          <w:sz w:val="24"/>
          <w:szCs w:val="24"/>
          <w:lang w:val="es-ES_tradnl" w:eastAsia="es-ES"/>
        </w:rPr>
        <w:t>, Univ. de Valencia, 2001, pp. 63-116.</w:t>
      </w:r>
    </w:p>
    <w:p w14:paraId="13BE18D5"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-DOBB, M., “La declinación del feudalismo y el crecimiento de las ciudades”, </w:t>
      </w:r>
      <w:r w:rsidRPr="00B62C85">
        <w:rPr>
          <w:rFonts w:ascii="Times New Roman" w:eastAsia="Times New Roman" w:hAnsi="Times New Roman" w:cs="Times New Roman"/>
          <w:i/>
          <w:iCs/>
          <w:sz w:val="24"/>
          <w:szCs w:val="24"/>
          <w:lang w:val="es-ES_tradnl" w:eastAsia="es-ES"/>
        </w:rPr>
        <w:t>Estudios sobre el desarrollo del capitalismo</w:t>
      </w:r>
      <w:r w:rsidRPr="00B62C85">
        <w:rPr>
          <w:rFonts w:ascii="Times New Roman" w:eastAsia="Times New Roman" w:hAnsi="Times New Roman" w:cs="Times New Roman"/>
          <w:sz w:val="24"/>
          <w:szCs w:val="24"/>
          <w:lang w:val="es-ES_tradnl" w:eastAsia="es-ES"/>
        </w:rPr>
        <w:t xml:space="preserve">, México, 1977, pp. 49-105. </w:t>
      </w:r>
    </w:p>
    <w:p w14:paraId="7ECB70C7"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-DYER, Ch., “Los orígenes del capitalismo en la Inglaterra medieval”, </w:t>
      </w:r>
      <w:r w:rsidRPr="00B62C85">
        <w:rPr>
          <w:rFonts w:ascii="Times New Roman" w:eastAsia="Times New Roman" w:hAnsi="Times New Roman" w:cs="Times New Roman"/>
          <w:i/>
          <w:iCs/>
          <w:sz w:val="24"/>
          <w:szCs w:val="24"/>
          <w:lang w:val="es-ES_tradnl" w:eastAsia="es-ES"/>
        </w:rPr>
        <w:t>Broccar</w:t>
      </w:r>
      <w:r w:rsidRPr="00B62C85">
        <w:rPr>
          <w:rFonts w:ascii="Times New Roman" w:eastAsia="Times New Roman" w:hAnsi="Times New Roman" w:cs="Times New Roman"/>
          <w:sz w:val="24"/>
          <w:szCs w:val="24"/>
          <w:lang w:val="es-ES_tradnl" w:eastAsia="es-ES"/>
        </w:rPr>
        <w:t xml:space="preserve">. </w:t>
      </w:r>
      <w:r w:rsidRPr="00B62C85">
        <w:rPr>
          <w:rFonts w:ascii="Times New Roman" w:eastAsia="Times New Roman" w:hAnsi="Times New Roman" w:cs="Times New Roman"/>
          <w:i/>
          <w:iCs/>
          <w:sz w:val="24"/>
          <w:szCs w:val="24"/>
          <w:lang w:val="es-ES_tradnl" w:eastAsia="es-ES"/>
        </w:rPr>
        <w:t>Cuadernos de investigación histórica</w:t>
      </w:r>
      <w:r w:rsidRPr="00B62C85">
        <w:rPr>
          <w:rFonts w:ascii="Times New Roman" w:eastAsia="Times New Roman" w:hAnsi="Times New Roman" w:cs="Times New Roman"/>
          <w:sz w:val="24"/>
          <w:szCs w:val="24"/>
          <w:lang w:val="es-ES_tradnl" w:eastAsia="es-ES"/>
        </w:rPr>
        <w:t xml:space="preserve">, 22, 1998. </w:t>
      </w:r>
    </w:p>
    <w:p w14:paraId="5DB2747B"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-BRENNER, R., “Estructura de clases agraria y desarrollo económico en la Europa preindustrial”, en Ashton, Th. y Philpin C., </w:t>
      </w:r>
      <w:r w:rsidRPr="00B62C85">
        <w:rPr>
          <w:rFonts w:ascii="Times New Roman" w:eastAsia="Times New Roman" w:hAnsi="Times New Roman" w:cs="Times New Roman"/>
          <w:i/>
          <w:iCs/>
          <w:sz w:val="24"/>
          <w:szCs w:val="24"/>
          <w:lang w:val="es-ES_tradnl" w:eastAsia="es-ES"/>
        </w:rPr>
        <w:t>El debate Brenner</w:t>
      </w:r>
      <w:r w:rsidRPr="00B62C85">
        <w:rPr>
          <w:rFonts w:ascii="Times New Roman" w:eastAsia="Times New Roman" w:hAnsi="Times New Roman" w:cs="Times New Roman"/>
          <w:sz w:val="24"/>
          <w:szCs w:val="24"/>
          <w:lang w:val="es-ES_tradnl" w:eastAsia="es-ES"/>
        </w:rPr>
        <w:t xml:space="preserve">, Barcelona, 1988. </w:t>
      </w:r>
    </w:p>
    <w:p w14:paraId="222B8BFF"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7BA66C08" w14:textId="77777777" w:rsidR="00AC7B91" w:rsidRPr="00B62C85" w:rsidRDefault="00AC7B91" w:rsidP="00AC7B91">
      <w:pPr>
        <w:spacing w:after="0" w:line="240" w:lineRule="auto"/>
        <w:jc w:val="both"/>
        <w:rPr>
          <w:rFonts w:ascii="Times New Roman" w:eastAsia="Times New Roman" w:hAnsi="Times New Roman" w:cs="Times New Roman"/>
          <w:sz w:val="24"/>
          <w:szCs w:val="24"/>
          <w:lang w:eastAsia="es-ES"/>
        </w:rPr>
      </w:pPr>
      <w:r w:rsidRPr="00B62C85">
        <w:rPr>
          <w:rFonts w:ascii="Times New Roman" w:eastAsia="Times New Roman" w:hAnsi="Times New Roman" w:cs="Times New Roman"/>
          <w:sz w:val="24"/>
          <w:szCs w:val="24"/>
          <w:lang w:eastAsia="es-ES"/>
        </w:rPr>
        <w:t>Bibliografía complementaria:</w:t>
      </w:r>
    </w:p>
    <w:p w14:paraId="3A8B6A2A"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-ALLEN, R. C., “La revolución en el campo: la reinterpretación de la revolución agrícola inglesa”, </w:t>
      </w:r>
      <w:r w:rsidRPr="00B62C85">
        <w:rPr>
          <w:rFonts w:ascii="Times New Roman" w:eastAsia="Times New Roman" w:hAnsi="Times New Roman" w:cs="Times New Roman"/>
          <w:i/>
          <w:iCs/>
          <w:sz w:val="24"/>
          <w:szCs w:val="24"/>
          <w:lang w:val="es-ES_tradnl" w:eastAsia="es-ES"/>
        </w:rPr>
        <w:t>Historia Agraria</w:t>
      </w:r>
      <w:r w:rsidRPr="00B62C85">
        <w:rPr>
          <w:rFonts w:ascii="Times New Roman" w:eastAsia="Times New Roman" w:hAnsi="Times New Roman" w:cs="Times New Roman"/>
          <w:sz w:val="24"/>
          <w:szCs w:val="24"/>
          <w:lang w:val="es-ES_tradnl" w:eastAsia="es-ES"/>
        </w:rPr>
        <w:t>, 26, 2002, pp. 13-32.</w:t>
      </w:r>
    </w:p>
    <w:p w14:paraId="11749F75"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-ASTARITA, C., “Karl Marx y la transición del feudalismo al capitalismo”, </w:t>
      </w:r>
      <w:r w:rsidRPr="00B62C85">
        <w:rPr>
          <w:rFonts w:ascii="Times New Roman" w:eastAsia="Times New Roman" w:hAnsi="Times New Roman" w:cs="Times New Roman"/>
          <w:i/>
          <w:iCs/>
          <w:sz w:val="24"/>
          <w:szCs w:val="24"/>
          <w:lang w:val="es-ES_tradnl" w:eastAsia="es-ES"/>
        </w:rPr>
        <w:t>Anales de Historia Antigua, medieval y moderna</w:t>
      </w:r>
      <w:r w:rsidRPr="00B62C85">
        <w:rPr>
          <w:rFonts w:ascii="Times New Roman" w:eastAsia="Times New Roman" w:hAnsi="Times New Roman" w:cs="Times New Roman"/>
          <w:sz w:val="24"/>
          <w:szCs w:val="24"/>
          <w:lang w:val="es-ES_tradnl" w:eastAsia="es-ES"/>
        </w:rPr>
        <w:t>, vol. 52, 2018, pp. 165-178.</w:t>
      </w:r>
    </w:p>
    <w:p w14:paraId="421608F2" w14:textId="77777777" w:rsidR="00AC7B91" w:rsidRPr="00B62C85" w:rsidRDefault="00AC7B91" w:rsidP="00AC7B91">
      <w:pPr>
        <w:spacing w:after="0" w:line="240" w:lineRule="auto"/>
        <w:ind w:left="360"/>
        <w:jc w:val="both"/>
        <w:rPr>
          <w:rFonts w:ascii="Times New Roman" w:eastAsia="Times New Roman" w:hAnsi="Times New Roman" w:cs="Times New Roman"/>
          <w:b/>
          <w:bCs/>
          <w:sz w:val="24"/>
          <w:szCs w:val="24"/>
          <w:lang w:val="es-ES_tradnl" w:eastAsia="es-ES"/>
        </w:rPr>
      </w:pPr>
    </w:p>
    <w:p w14:paraId="626203A7"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r w:rsidRPr="00B62C85">
        <w:rPr>
          <w:rFonts w:ascii="Times New Roman" w:eastAsia="Times New Roman" w:hAnsi="Times New Roman" w:cs="Times New Roman"/>
          <w:b/>
          <w:bCs/>
          <w:sz w:val="24"/>
          <w:szCs w:val="24"/>
          <w:lang w:val="es-ES_tradnl" w:eastAsia="es-ES"/>
        </w:rPr>
        <w:t>Unidad VIII: Contradicciones sociales, conflicto y acción política en la baja Edad Media</w:t>
      </w:r>
    </w:p>
    <w:p w14:paraId="65331268"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7355F978"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r w:rsidRPr="00B62C85">
        <w:rPr>
          <w:rFonts w:ascii="Times New Roman" w:eastAsia="Times New Roman" w:hAnsi="Times New Roman" w:cs="Times New Roman"/>
          <w:b/>
          <w:bCs/>
          <w:sz w:val="24"/>
          <w:szCs w:val="24"/>
          <w:lang w:val="es-ES_tradnl" w:eastAsia="es-ES"/>
        </w:rPr>
        <w:t>Parte a) Crisis y construcción del enemigo: el antisemitismo</w:t>
      </w:r>
    </w:p>
    <w:p w14:paraId="44505AB1"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59B419EE" w14:textId="77777777" w:rsidR="00AC7B91" w:rsidRPr="00B62C85" w:rsidRDefault="00AC7B91" w:rsidP="00AC7B91">
      <w:pPr>
        <w:spacing w:after="0" w:line="240" w:lineRule="auto"/>
        <w:jc w:val="both"/>
        <w:rPr>
          <w:rFonts w:ascii="Times New Roman" w:eastAsia="Times New Roman" w:hAnsi="Times New Roman" w:cs="Times New Roman"/>
          <w:sz w:val="24"/>
          <w:szCs w:val="24"/>
          <w:u w:val="single"/>
          <w:lang w:val="es-ES_tradnl" w:eastAsia="es-ES"/>
        </w:rPr>
      </w:pPr>
      <w:r w:rsidRPr="00B62C85">
        <w:rPr>
          <w:rFonts w:ascii="Times New Roman" w:eastAsia="Times New Roman" w:hAnsi="Times New Roman" w:cs="Times New Roman"/>
          <w:sz w:val="24"/>
          <w:szCs w:val="24"/>
          <w:u w:val="single"/>
          <w:lang w:val="es-ES_tradnl" w:eastAsia="es-ES"/>
        </w:rPr>
        <w:t>Bibliografía obligatoria:</w:t>
      </w:r>
    </w:p>
    <w:p w14:paraId="6D53B34C"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 CANTERA MONTENEGRO, E., “La imagen del judío como prototipo del mal en la Edad Media”, en Carrasco Manchado, A. I.; Rábade Obradó, M. P., (Coords), </w:t>
      </w:r>
      <w:r w:rsidRPr="00B62C85">
        <w:rPr>
          <w:rFonts w:ascii="Times New Roman" w:eastAsia="Times New Roman" w:hAnsi="Times New Roman" w:cs="Times New Roman"/>
          <w:i/>
          <w:iCs/>
          <w:sz w:val="24"/>
          <w:szCs w:val="24"/>
          <w:lang w:val="es-ES_tradnl" w:eastAsia="es-ES"/>
        </w:rPr>
        <w:t>Pecar en la Edad Media</w:t>
      </w:r>
      <w:r w:rsidRPr="00B62C85">
        <w:rPr>
          <w:rFonts w:ascii="Times New Roman" w:eastAsia="Times New Roman" w:hAnsi="Times New Roman" w:cs="Times New Roman"/>
          <w:sz w:val="24"/>
          <w:szCs w:val="24"/>
          <w:lang w:val="es-ES_tradnl" w:eastAsia="es-ES"/>
        </w:rPr>
        <w:t>, Madrid, Sílex, 2008, pp. 297-326.</w:t>
      </w:r>
    </w:p>
    <w:p w14:paraId="3F1263C5" w14:textId="77777777" w:rsidR="00AC7B91" w:rsidRPr="00B62C85" w:rsidRDefault="00AC7B91" w:rsidP="00AC7B91">
      <w:pPr>
        <w:spacing w:after="0" w:line="240" w:lineRule="auto"/>
        <w:jc w:val="both"/>
        <w:rPr>
          <w:rFonts w:ascii="Times New Roman" w:eastAsia="Times New Roman" w:hAnsi="Times New Roman" w:cs="Times New Roman"/>
          <w:sz w:val="24"/>
          <w:szCs w:val="24"/>
          <w:lang w:eastAsia="es-ES"/>
        </w:rPr>
      </w:pPr>
      <w:r w:rsidRPr="00B62C85">
        <w:rPr>
          <w:rFonts w:ascii="Times New Roman" w:eastAsia="Times New Roman" w:hAnsi="Times New Roman" w:cs="Times New Roman"/>
          <w:sz w:val="24"/>
          <w:szCs w:val="24"/>
          <w:lang w:val="es-ES_tradnl" w:eastAsia="es-ES"/>
        </w:rPr>
        <w:t xml:space="preserve">-MONSALVO ANTÓN, J. M., “Discursos antijudíos y cuestión conversa: del frente cultural al frente emocional en la Castilla del siglo XV”, </w:t>
      </w:r>
      <w:r w:rsidRPr="00B62C85">
        <w:rPr>
          <w:rFonts w:ascii="Times New Roman" w:eastAsia="Times New Roman" w:hAnsi="Times New Roman" w:cs="Times New Roman"/>
          <w:i/>
          <w:iCs/>
          <w:sz w:val="24"/>
          <w:szCs w:val="24"/>
          <w:lang w:val="es-ES_tradnl" w:eastAsia="es-ES"/>
        </w:rPr>
        <w:t xml:space="preserve">e-Humanista. </w:t>
      </w:r>
      <w:r w:rsidRPr="00B62C85">
        <w:rPr>
          <w:rFonts w:ascii="Times New Roman" w:eastAsia="Times New Roman" w:hAnsi="Times New Roman" w:cs="Times New Roman"/>
          <w:i/>
          <w:iCs/>
          <w:sz w:val="24"/>
          <w:szCs w:val="24"/>
          <w:lang w:eastAsia="es-ES"/>
        </w:rPr>
        <w:t>Journal of Iberian Studies. Conversos,</w:t>
      </w:r>
      <w:r w:rsidRPr="00B62C85">
        <w:rPr>
          <w:rFonts w:ascii="Times New Roman" w:eastAsia="Times New Roman" w:hAnsi="Times New Roman" w:cs="Times New Roman"/>
          <w:sz w:val="24"/>
          <w:szCs w:val="24"/>
          <w:lang w:eastAsia="es-ES"/>
        </w:rPr>
        <w:t xml:space="preserve"> 8, 2020. </w:t>
      </w:r>
    </w:p>
    <w:p w14:paraId="3F8A4B77"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NIRENBERG, D., “El concepto de raza en el estudio del antijudaísmo ibérico medieval”, </w:t>
      </w:r>
      <w:r w:rsidRPr="00B62C85">
        <w:rPr>
          <w:rFonts w:ascii="Times New Roman" w:eastAsia="Times New Roman" w:hAnsi="Times New Roman" w:cs="Times New Roman"/>
          <w:i/>
          <w:iCs/>
          <w:sz w:val="24"/>
          <w:szCs w:val="24"/>
          <w:lang w:val="es-ES_tradnl" w:eastAsia="es-ES"/>
        </w:rPr>
        <w:t>Edad Media</w:t>
      </w:r>
      <w:r w:rsidRPr="00B62C85">
        <w:rPr>
          <w:rFonts w:ascii="Times New Roman" w:eastAsia="Times New Roman" w:hAnsi="Times New Roman" w:cs="Times New Roman"/>
          <w:sz w:val="24"/>
          <w:szCs w:val="24"/>
          <w:lang w:val="es-ES_tradnl" w:eastAsia="es-ES"/>
        </w:rPr>
        <w:t>, 3, 2000, pp. 39-60.</w:t>
      </w:r>
    </w:p>
    <w:p w14:paraId="377DF856"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-RODINSON, M., “De la nación judía al problema judío”, </w:t>
      </w:r>
      <w:r w:rsidRPr="00B62C85">
        <w:rPr>
          <w:rFonts w:ascii="Times New Roman" w:eastAsia="Times New Roman" w:hAnsi="Times New Roman" w:cs="Times New Roman"/>
          <w:i/>
          <w:iCs/>
          <w:sz w:val="24"/>
          <w:szCs w:val="24"/>
          <w:lang w:val="es-ES_tradnl" w:eastAsia="es-ES"/>
        </w:rPr>
        <w:t>¿Pueblo judío o problema judío?</w:t>
      </w:r>
      <w:r w:rsidRPr="00B62C85">
        <w:rPr>
          <w:rFonts w:ascii="Times New Roman" w:eastAsia="Times New Roman" w:hAnsi="Times New Roman" w:cs="Times New Roman"/>
          <w:sz w:val="24"/>
          <w:szCs w:val="24"/>
          <w:lang w:val="es-ES_tradnl" w:eastAsia="es-ES"/>
        </w:rPr>
        <w:t>, Bs. As., Canaán, 2015, pp. 105-157.</w:t>
      </w:r>
    </w:p>
    <w:p w14:paraId="76ACC87E"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5D946E07"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Bibliografía complementaria:</w:t>
      </w:r>
    </w:p>
    <w:p w14:paraId="224DDDE2"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-MITRE FERNÁNDEZ, E., “Otras religiones ¿otras herejías? (Los judíos en el medioevo europeo y el especial caso hispánico)”,</w:t>
      </w:r>
      <w:r w:rsidRPr="00B62C85">
        <w:rPr>
          <w:rFonts w:ascii="Times New Roman" w:eastAsia="Times New Roman" w:hAnsi="Times New Roman" w:cs="Times New Roman"/>
          <w:i/>
          <w:iCs/>
          <w:sz w:val="24"/>
          <w:szCs w:val="24"/>
          <w:lang w:val="es-ES_tradnl" w:eastAsia="es-ES"/>
        </w:rPr>
        <w:t xml:space="preserve"> Hispania Sacra</w:t>
      </w:r>
      <w:r w:rsidRPr="00B62C85">
        <w:rPr>
          <w:rFonts w:ascii="Times New Roman" w:eastAsia="Times New Roman" w:hAnsi="Times New Roman" w:cs="Times New Roman"/>
          <w:sz w:val="24"/>
          <w:szCs w:val="24"/>
          <w:lang w:val="es-ES_tradnl" w:eastAsia="es-ES"/>
        </w:rPr>
        <w:t>, 54, 2002, pp. 515-552.</w:t>
      </w:r>
    </w:p>
    <w:p w14:paraId="2045EAB0"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-MONSALVO ANTÓN, J. M, “El enclave infiel: el ideario del ´otro´ judío en la cultura occidental durante los siglos XI al XIII y su difusión en Castilla”, en López Ojeda, E. (coord.), </w:t>
      </w:r>
      <w:r w:rsidRPr="00B62C85">
        <w:rPr>
          <w:rFonts w:ascii="Times New Roman" w:eastAsia="Times New Roman" w:hAnsi="Times New Roman" w:cs="Times New Roman"/>
          <w:i/>
          <w:iCs/>
          <w:sz w:val="24"/>
          <w:szCs w:val="24"/>
          <w:lang w:val="es-ES_tradnl" w:eastAsia="es-ES"/>
        </w:rPr>
        <w:t>Los caminos de la exclusión en la sociedad medieval: pecado, delito y represión</w:t>
      </w:r>
      <w:r w:rsidRPr="00B62C85">
        <w:rPr>
          <w:rFonts w:ascii="Times New Roman" w:eastAsia="Times New Roman" w:hAnsi="Times New Roman" w:cs="Times New Roman"/>
          <w:sz w:val="24"/>
          <w:szCs w:val="24"/>
          <w:lang w:val="es-ES_tradnl" w:eastAsia="es-ES"/>
        </w:rPr>
        <w:t xml:space="preserve">, IER, Logroño, 2012, pp. 171-223. </w:t>
      </w:r>
    </w:p>
    <w:p w14:paraId="354935A2"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p>
    <w:p w14:paraId="549B5D92"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u w:val="single"/>
          <w:lang w:val="es-ES_tradnl" w:eastAsia="es-ES"/>
        </w:rPr>
        <w:t>Anexo iconográfico:</w:t>
      </w:r>
      <w:r w:rsidRPr="00B62C85">
        <w:rPr>
          <w:rFonts w:ascii="Times New Roman" w:eastAsia="Times New Roman" w:hAnsi="Times New Roman" w:cs="Times New Roman"/>
          <w:sz w:val="24"/>
          <w:szCs w:val="24"/>
          <w:lang w:val="es-ES_tradnl" w:eastAsia="es-ES"/>
        </w:rPr>
        <w:t xml:space="preserve"> Selección comentada de fuentes sobre la propaganda antijudía.</w:t>
      </w:r>
    </w:p>
    <w:p w14:paraId="67617C15"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21E22DDD"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r w:rsidRPr="00B62C85">
        <w:rPr>
          <w:rFonts w:ascii="Times New Roman" w:eastAsia="Times New Roman" w:hAnsi="Times New Roman" w:cs="Times New Roman"/>
          <w:b/>
          <w:bCs/>
          <w:sz w:val="24"/>
          <w:szCs w:val="24"/>
          <w:lang w:val="es-ES_tradnl" w:eastAsia="es-ES"/>
        </w:rPr>
        <w:t>Parte b) Acción política y lucha de clases en la baja Edad Media</w:t>
      </w:r>
    </w:p>
    <w:p w14:paraId="7D0630E7"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p>
    <w:p w14:paraId="718F01E7" w14:textId="77777777" w:rsidR="00AC7B91" w:rsidRPr="00B62C85" w:rsidRDefault="00AC7B91" w:rsidP="00AC7B91">
      <w:pPr>
        <w:spacing w:after="0" w:line="240" w:lineRule="auto"/>
        <w:jc w:val="both"/>
        <w:rPr>
          <w:rFonts w:ascii="Times New Roman" w:eastAsia="Times New Roman" w:hAnsi="Times New Roman" w:cs="Times New Roman"/>
          <w:sz w:val="24"/>
          <w:szCs w:val="24"/>
          <w:u w:val="single"/>
          <w:lang w:val="es-ES_tradnl" w:eastAsia="es-ES"/>
        </w:rPr>
      </w:pPr>
      <w:r w:rsidRPr="00B62C85">
        <w:rPr>
          <w:rFonts w:ascii="Times New Roman" w:eastAsia="Times New Roman" w:hAnsi="Times New Roman" w:cs="Times New Roman"/>
          <w:sz w:val="24"/>
          <w:szCs w:val="24"/>
          <w:u w:val="single"/>
          <w:lang w:val="es-ES_tradnl" w:eastAsia="es-ES"/>
        </w:rPr>
        <w:t>Bibliografía obligatoria:</w:t>
      </w:r>
    </w:p>
    <w:p w14:paraId="16490204"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-FELLER, L., “Revueltas y resistencias campesinas a fines de la Edad Media”, </w:t>
      </w:r>
      <w:r w:rsidRPr="00B62C85">
        <w:rPr>
          <w:rFonts w:ascii="Times New Roman" w:eastAsia="Times New Roman" w:hAnsi="Times New Roman" w:cs="Times New Roman"/>
          <w:i/>
          <w:iCs/>
          <w:sz w:val="24"/>
          <w:szCs w:val="24"/>
          <w:lang w:val="es-ES_tradnl" w:eastAsia="es-ES"/>
        </w:rPr>
        <w:t>Campesinos y señores en la Edad Media. Siglos VIII-XV</w:t>
      </w:r>
      <w:r w:rsidRPr="00B62C85">
        <w:rPr>
          <w:rFonts w:ascii="Times New Roman" w:eastAsia="Times New Roman" w:hAnsi="Times New Roman" w:cs="Times New Roman"/>
          <w:sz w:val="24"/>
          <w:szCs w:val="24"/>
          <w:lang w:val="es-ES_tradnl" w:eastAsia="es-ES"/>
        </w:rPr>
        <w:t>, Valencia, PUV, 2015, pp. 293-324.</w:t>
      </w:r>
    </w:p>
    <w:p w14:paraId="09DF1A1D"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lastRenderedPageBreak/>
        <w:t xml:space="preserve">-HILTON, R., “El levantamiento inglés de 1381”, </w:t>
      </w:r>
      <w:r w:rsidRPr="00B62C85">
        <w:rPr>
          <w:rFonts w:ascii="Times New Roman" w:eastAsia="Times New Roman" w:hAnsi="Times New Roman" w:cs="Times New Roman"/>
          <w:i/>
          <w:iCs/>
          <w:sz w:val="24"/>
          <w:szCs w:val="24"/>
          <w:lang w:val="es-ES_tradnl" w:eastAsia="es-ES"/>
        </w:rPr>
        <w:t>Siervos Liberados. Los movimientos campesinos medievales y el levantamiento inglés de 1381</w:t>
      </w:r>
      <w:r w:rsidRPr="00B62C85">
        <w:rPr>
          <w:rFonts w:ascii="Times New Roman" w:eastAsia="Times New Roman" w:hAnsi="Times New Roman" w:cs="Times New Roman"/>
          <w:sz w:val="24"/>
          <w:szCs w:val="24"/>
          <w:lang w:val="es-ES_tradnl" w:eastAsia="es-ES"/>
        </w:rPr>
        <w:t>, Madrid, Siglo XXI, 1984, pp. 177-313.</w:t>
      </w:r>
    </w:p>
    <w:p w14:paraId="4EF98906"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-MONSALVO ANTÓN, J. M., Cap. 10 “Lo que muestran los conflictos sociales: estructuras, discursos y mentalidades medievales”, </w:t>
      </w:r>
      <w:r w:rsidRPr="00B62C85">
        <w:rPr>
          <w:rFonts w:ascii="Times New Roman" w:eastAsia="Times New Roman" w:hAnsi="Times New Roman" w:cs="Times New Roman"/>
          <w:i/>
          <w:iCs/>
          <w:sz w:val="24"/>
          <w:szCs w:val="24"/>
          <w:lang w:val="es-ES_tradnl" w:eastAsia="es-ES"/>
        </w:rPr>
        <w:t>Los conflictos sociales en la Edad Media</w:t>
      </w:r>
      <w:r w:rsidRPr="00B62C85">
        <w:rPr>
          <w:rFonts w:ascii="Times New Roman" w:eastAsia="Times New Roman" w:hAnsi="Times New Roman" w:cs="Times New Roman"/>
          <w:sz w:val="24"/>
          <w:szCs w:val="24"/>
          <w:lang w:val="es-ES_tradnl" w:eastAsia="es-ES"/>
        </w:rPr>
        <w:t>, Madrid, Síntesis, 2016, pp. 291-327.</w:t>
      </w:r>
    </w:p>
    <w:p w14:paraId="560A97C0"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-WATTS, J., Cap. III: “El siglo XIV”, </w:t>
      </w:r>
      <w:r w:rsidRPr="00B62C85">
        <w:rPr>
          <w:rFonts w:ascii="Times New Roman" w:eastAsia="Times New Roman" w:hAnsi="Times New Roman" w:cs="Times New Roman"/>
          <w:i/>
          <w:iCs/>
          <w:sz w:val="24"/>
          <w:szCs w:val="24"/>
          <w:lang w:val="es-ES_tradnl" w:eastAsia="es-ES"/>
        </w:rPr>
        <w:t>La formación de los sistemas políticos. Europa (1300-1500)</w:t>
      </w:r>
      <w:r w:rsidRPr="00B62C85">
        <w:rPr>
          <w:rFonts w:ascii="Times New Roman" w:eastAsia="Times New Roman" w:hAnsi="Times New Roman" w:cs="Times New Roman"/>
          <w:sz w:val="24"/>
          <w:szCs w:val="24"/>
          <w:lang w:val="es-ES_tradnl" w:eastAsia="es-ES"/>
        </w:rPr>
        <w:t>, Valencia, PUV, 2016, pp. 221-308.</w:t>
      </w:r>
    </w:p>
    <w:p w14:paraId="6F6C8227"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30CA1777"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Bibliografía complementaria:</w:t>
      </w:r>
    </w:p>
    <w:p w14:paraId="53F30F77"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-PARMA, M., “La historiografía de la revuelta agermanada: el lugar ausente del relato histórico”, </w:t>
      </w:r>
      <w:r w:rsidRPr="00B62C85">
        <w:rPr>
          <w:rFonts w:ascii="Times New Roman" w:eastAsia="Times New Roman" w:hAnsi="Times New Roman" w:cs="Times New Roman"/>
          <w:i/>
          <w:iCs/>
          <w:sz w:val="24"/>
          <w:szCs w:val="24"/>
          <w:lang w:val="es-ES_tradnl" w:eastAsia="es-ES"/>
        </w:rPr>
        <w:t>Anales de Historia Antigua, Medieval y Moderna</w:t>
      </w:r>
      <w:r w:rsidRPr="00B62C85">
        <w:rPr>
          <w:rFonts w:ascii="Times New Roman" w:eastAsia="Times New Roman" w:hAnsi="Times New Roman" w:cs="Times New Roman"/>
          <w:sz w:val="24"/>
          <w:szCs w:val="24"/>
          <w:lang w:val="es-ES_tradnl" w:eastAsia="es-ES"/>
        </w:rPr>
        <w:t xml:space="preserve">, vol. 52, 2018, pp. 201-225. </w:t>
      </w:r>
    </w:p>
    <w:p w14:paraId="2EA51CE7"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-PÉREZ, J., Cap. VIII “El significado histórico de las Comunidades”, </w:t>
      </w:r>
      <w:r w:rsidRPr="00B62C85">
        <w:rPr>
          <w:rFonts w:ascii="Times New Roman" w:eastAsia="Times New Roman" w:hAnsi="Times New Roman" w:cs="Times New Roman"/>
          <w:i/>
          <w:iCs/>
          <w:sz w:val="24"/>
          <w:szCs w:val="24"/>
          <w:lang w:val="es-ES_tradnl" w:eastAsia="es-ES"/>
        </w:rPr>
        <w:t>Los comuneros</w:t>
      </w:r>
      <w:r w:rsidRPr="00B62C85">
        <w:rPr>
          <w:rFonts w:ascii="Times New Roman" w:eastAsia="Times New Roman" w:hAnsi="Times New Roman" w:cs="Times New Roman"/>
          <w:sz w:val="24"/>
          <w:szCs w:val="24"/>
          <w:lang w:val="es-ES_tradnl" w:eastAsia="es-ES"/>
        </w:rPr>
        <w:t>, Madrid, La esfera de los libros, 2001, pp. 235-268.</w:t>
      </w:r>
    </w:p>
    <w:p w14:paraId="0F528723"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-RUIZ DE LA PEÑA, J. I., “La ciudad, marco de renovación de la sociedad europea medieval”, Nájera,</w:t>
      </w:r>
      <w:r w:rsidRPr="00B62C85">
        <w:rPr>
          <w:rFonts w:ascii="Times New Roman" w:eastAsia="Times New Roman" w:hAnsi="Times New Roman" w:cs="Times New Roman"/>
          <w:i/>
          <w:iCs/>
          <w:sz w:val="24"/>
          <w:szCs w:val="24"/>
          <w:lang w:val="es-ES_tradnl" w:eastAsia="es-ES"/>
        </w:rPr>
        <w:t xml:space="preserve"> I Semana de Estudios Medievales</w:t>
      </w:r>
      <w:r w:rsidRPr="00B62C85">
        <w:rPr>
          <w:rFonts w:ascii="Times New Roman" w:eastAsia="Times New Roman" w:hAnsi="Times New Roman" w:cs="Times New Roman"/>
          <w:sz w:val="24"/>
          <w:szCs w:val="24"/>
          <w:lang w:val="es-ES_tradnl" w:eastAsia="es-ES"/>
        </w:rPr>
        <w:t>, Nájera, 1990, pp. 65-87.</w:t>
      </w:r>
    </w:p>
    <w:p w14:paraId="6C170C8C"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4B4957F6"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r w:rsidRPr="00B62C85">
        <w:rPr>
          <w:rFonts w:ascii="Times New Roman" w:eastAsia="Times New Roman" w:hAnsi="Times New Roman" w:cs="Times New Roman"/>
          <w:b/>
          <w:bCs/>
          <w:sz w:val="24"/>
          <w:szCs w:val="24"/>
          <w:lang w:val="es-ES_tradnl" w:eastAsia="es-ES"/>
        </w:rPr>
        <w:t>Unidad IX: Centralización política bajomedieval: el problema del estado y la comunidad.</w:t>
      </w:r>
    </w:p>
    <w:p w14:paraId="57C05102"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07F08F00" w14:textId="77777777" w:rsidR="00AC7B91" w:rsidRPr="00B62C85" w:rsidRDefault="00AC7B91" w:rsidP="00AC7B91">
      <w:pPr>
        <w:spacing w:after="0" w:line="240" w:lineRule="auto"/>
        <w:jc w:val="both"/>
        <w:rPr>
          <w:rFonts w:ascii="Times New Roman" w:eastAsia="Times New Roman" w:hAnsi="Times New Roman" w:cs="Times New Roman"/>
          <w:sz w:val="24"/>
          <w:szCs w:val="24"/>
          <w:u w:val="single"/>
          <w:lang w:val="es-ES_tradnl" w:eastAsia="es-ES"/>
        </w:rPr>
      </w:pPr>
      <w:r w:rsidRPr="00B62C85">
        <w:rPr>
          <w:rFonts w:ascii="Times New Roman" w:eastAsia="Times New Roman" w:hAnsi="Times New Roman" w:cs="Times New Roman"/>
          <w:sz w:val="24"/>
          <w:szCs w:val="24"/>
          <w:u w:val="single"/>
          <w:lang w:val="es-ES_tradnl" w:eastAsia="es-ES"/>
        </w:rPr>
        <w:t>Bibliografía obligatoria:</w:t>
      </w:r>
    </w:p>
    <w:p w14:paraId="32AA9B3D"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-ANDERSON, P., “El estado absolutista en occidente” y “Conclusiones”, </w:t>
      </w:r>
      <w:r w:rsidRPr="00B62C85">
        <w:rPr>
          <w:rFonts w:ascii="Times New Roman" w:eastAsia="Times New Roman" w:hAnsi="Times New Roman" w:cs="Times New Roman"/>
          <w:i/>
          <w:iCs/>
          <w:sz w:val="24"/>
          <w:szCs w:val="24"/>
          <w:lang w:val="es-ES_tradnl" w:eastAsia="es-ES"/>
        </w:rPr>
        <w:t>El estado absolutista</w:t>
      </w:r>
      <w:r w:rsidRPr="00B62C85">
        <w:rPr>
          <w:rFonts w:ascii="Times New Roman" w:eastAsia="Times New Roman" w:hAnsi="Times New Roman" w:cs="Times New Roman"/>
          <w:sz w:val="24"/>
          <w:szCs w:val="24"/>
          <w:lang w:val="es-ES_tradnl" w:eastAsia="es-ES"/>
        </w:rPr>
        <w:t xml:space="preserve">, México, Siglo XXI, 1998, pp. 9-37 y pp. 405-443. </w:t>
      </w:r>
    </w:p>
    <w:p w14:paraId="56123B64"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-MONSALVO ANTÓN, J. M., "Crisis del feudalismo y centralización monárquica castellana (observaciones acerca del origen del «Estado Moderno» y su causalidad)", en Estepa, C. y Placido, D. (coords.), Trias, J. (ed.), </w:t>
      </w:r>
      <w:r w:rsidRPr="00B62C85">
        <w:rPr>
          <w:rFonts w:ascii="Times New Roman" w:eastAsia="Times New Roman" w:hAnsi="Times New Roman" w:cs="Times New Roman"/>
          <w:i/>
          <w:iCs/>
          <w:sz w:val="24"/>
          <w:szCs w:val="24"/>
          <w:lang w:val="es-ES_tradnl" w:eastAsia="es-ES"/>
        </w:rPr>
        <w:t>Transiciones en la Antigüedad y feudalismo</w:t>
      </w:r>
      <w:r w:rsidRPr="00B62C85">
        <w:rPr>
          <w:rFonts w:ascii="Times New Roman" w:eastAsia="Times New Roman" w:hAnsi="Times New Roman" w:cs="Times New Roman"/>
          <w:sz w:val="24"/>
          <w:szCs w:val="24"/>
          <w:lang w:val="es-ES_tradnl" w:eastAsia="es-ES"/>
        </w:rPr>
        <w:t xml:space="preserve">, Madrid, (FIM), 1998, pp. 139-167. </w:t>
      </w:r>
    </w:p>
    <w:p w14:paraId="147D4911"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-MORSEL, J., “Príncipes y gentilhombres”, </w:t>
      </w:r>
      <w:r w:rsidRPr="00B62C85">
        <w:rPr>
          <w:rFonts w:ascii="Times New Roman" w:eastAsia="Times New Roman" w:hAnsi="Times New Roman" w:cs="Times New Roman"/>
          <w:i/>
          <w:iCs/>
          <w:sz w:val="24"/>
          <w:szCs w:val="24"/>
          <w:lang w:val="es-ES_tradnl" w:eastAsia="es-ES"/>
        </w:rPr>
        <w:t>La aristocracia medieval. El dominio social en occidente (siglos V-XV)</w:t>
      </w:r>
      <w:r w:rsidRPr="00B62C85">
        <w:rPr>
          <w:rFonts w:ascii="Times New Roman" w:eastAsia="Times New Roman" w:hAnsi="Times New Roman" w:cs="Times New Roman"/>
          <w:sz w:val="24"/>
          <w:szCs w:val="24"/>
          <w:lang w:val="es-ES_tradnl" w:eastAsia="es-ES"/>
        </w:rPr>
        <w:t>, Valencia, PUV, 2008, pp. 315-369.</w:t>
      </w:r>
    </w:p>
    <w:p w14:paraId="2568CD92"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-WICKHAM, Ch., “Cap. 12: La reconsideración de la política”, </w:t>
      </w:r>
      <w:r w:rsidRPr="00B62C85">
        <w:rPr>
          <w:rFonts w:ascii="Times New Roman" w:eastAsia="Times New Roman" w:hAnsi="Times New Roman" w:cs="Times New Roman"/>
          <w:i/>
          <w:iCs/>
          <w:sz w:val="24"/>
          <w:szCs w:val="24"/>
          <w:lang w:val="es-ES_tradnl" w:eastAsia="es-ES"/>
        </w:rPr>
        <w:t>Europa en la Edad Media. Una nueva interpretación</w:t>
      </w:r>
      <w:r w:rsidRPr="00B62C85">
        <w:rPr>
          <w:rFonts w:ascii="Times New Roman" w:eastAsia="Times New Roman" w:hAnsi="Times New Roman" w:cs="Times New Roman"/>
          <w:sz w:val="24"/>
          <w:szCs w:val="24"/>
          <w:lang w:val="es-ES_tradnl" w:eastAsia="es-ES"/>
        </w:rPr>
        <w:t>, Barcelona, Crítica, 2017, pp. 379- 406.</w:t>
      </w:r>
    </w:p>
    <w:p w14:paraId="40A31CF3"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4C9A77FC"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Bibliografía complementaria:</w:t>
      </w:r>
    </w:p>
    <w:p w14:paraId="5CF9D2FD"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-ASTARITA, C., “Categorías del estado” y “El estado”, </w:t>
      </w:r>
      <w:r w:rsidRPr="00B62C85">
        <w:rPr>
          <w:rFonts w:ascii="Times New Roman" w:eastAsia="Times New Roman" w:hAnsi="Times New Roman" w:cs="Times New Roman"/>
          <w:i/>
          <w:iCs/>
          <w:sz w:val="24"/>
          <w:szCs w:val="24"/>
          <w:lang w:val="es-ES_tradnl" w:eastAsia="es-ES"/>
        </w:rPr>
        <w:t>Del feudalismo al capitalismo. Cambio social en Castilla y Europa Occidental, 1250-1520</w:t>
      </w:r>
      <w:r w:rsidRPr="00B62C85">
        <w:rPr>
          <w:rFonts w:ascii="Times New Roman" w:eastAsia="Times New Roman" w:hAnsi="Times New Roman" w:cs="Times New Roman"/>
          <w:sz w:val="24"/>
          <w:szCs w:val="24"/>
          <w:lang w:val="es-ES_tradnl" w:eastAsia="es-ES"/>
        </w:rPr>
        <w:t>, Valencia, 2005, pp. 67-112.</w:t>
      </w:r>
    </w:p>
    <w:p w14:paraId="772028F2"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-BLOCH, M., Cap. VII “El milagro real en la época de las luchas religiosas y del absolutismo”, </w:t>
      </w:r>
      <w:r w:rsidRPr="00B62C85">
        <w:rPr>
          <w:rFonts w:ascii="Times New Roman" w:eastAsia="Times New Roman" w:hAnsi="Times New Roman" w:cs="Times New Roman"/>
          <w:i/>
          <w:iCs/>
          <w:sz w:val="24"/>
          <w:szCs w:val="24"/>
          <w:lang w:val="es-ES_tradnl" w:eastAsia="es-ES"/>
        </w:rPr>
        <w:t>Los reyes Taumaturgos</w:t>
      </w:r>
      <w:r w:rsidRPr="00B62C85">
        <w:rPr>
          <w:rFonts w:ascii="Times New Roman" w:eastAsia="Times New Roman" w:hAnsi="Times New Roman" w:cs="Times New Roman"/>
          <w:sz w:val="24"/>
          <w:szCs w:val="24"/>
          <w:lang w:val="es-ES_tradnl" w:eastAsia="es-ES"/>
        </w:rPr>
        <w:t>, México, FCE, 2006, pp. 400-474.</w:t>
      </w:r>
    </w:p>
    <w:p w14:paraId="27CFC17A"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-ORTUÑO MOLINA, J., “Poder real absoluto. Oligarquías y transformaciones del paisaje agrario en el marquesado de Villena a finales de la Edad Media”, </w:t>
      </w:r>
      <w:r w:rsidRPr="00B62C85">
        <w:rPr>
          <w:rFonts w:ascii="Times New Roman" w:eastAsia="Times New Roman" w:hAnsi="Times New Roman" w:cs="Times New Roman"/>
          <w:i/>
          <w:iCs/>
          <w:sz w:val="24"/>
          <w:szCs w:val="24"/>
          <w:lang w:val="es-ES_tradnl" w:eastAsia="es-ES"/>
        </w:rPr>
        <w:t>Historia. Instituciones. Documentos</w:t>
      </w:r>
      <w:r w:rsidRPr="00B62C85">
        <w:rPr>
          <w:rFonts w:ascii="Times New Roman" w:eastAsia="Times New Roman" w:hAnsi="Times New Roman" w:cs="Times New Roman"/>
          <w:sz w:val="24"/>
          <w:szCs w:val="24"/>
          <w:lang w:val="es-ES_tradnl" w:eastAsia="es-ES"/>
        </w:rPr>
        <w:t>, 33, 2006, 487-</w:t>
      </w:r>
    </w:p>
    <w:p w14:paraId="683E3F02"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370419D3" w14:textId="77777777" w:rsidR="00AC7B91" w:rsidRPr="00B62C85" w:rsidRDefault="00AC7B91" w:rsidP="00AC7B91">
      <w:pPr>
        <w:spacing w:after="0" w:line="240" w:lineRule="auto"/>
        <w:jc w:val="both"/>
        <w:rPr>
          <w:rFonts w:ascii="Times New Roman" w:eastAsia="Times New Roman" w:hAnsi="Times New Roman" w:cs="Times New Roman"/>
          <w:b/>
          <w:bCs/>
          <w:sz w:val="24"/>
          <w:szCs w:val="24"/>
          <w:lang w:val="es-ES_tradnl" w:eastAsia="es-ES"/>
        </w:rPr>
      </w:pPr>
      <w:r w:rsidRPr="00B62C85">
        <w:rPr>
          <w:rFonts w:ascii="Times New Roman" w:eastAsia="Times New Roman" w:hAnsi="Times New Roman" w:cs="Times New Roman"/>
          <w:b/>
          <w:bCs/>
          <w:sz w:val="24"/>
          <w:szCs w:val="24"/>
          <w:lang w:val="es-ES_tradnl" w:eastAsia="es-ES"/>
        </w:rPr>
        <w:t>Unidad X: Discusión en torno del concepto de feudalismo</w:t>
      </w:r>
    </w:p>
    <w:p w14:paraId="335F9549"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74EEDEFE" w14:textId="77777777" w:rsidR="00AC7B91" w:rsidRPr="00B62C85" w:rsidRDefault="00AC7B91" w:rsidP="00AC7B91">
      <w:pPr>
        <w:spacing w:after="0" w:line="240" w:lineRule="auto"/>
        <w:jc w:val="both"/>
        <w:rPr>
          <w:rFonts w:ascii="Times New Roman" w:eastAsia="Times New Roman" w:hAnsi="Times New Roman" w:cs="Times New Roman"/>
          <w:sz w:val="24"/>
          <w:szCs w:val="24"/>
          <w:u w:val="single"/>
          <w:lang w:val="es-ES_tradnl" w:eastAsia="es-ES"/>
        </w:rPr>
      </w:pPr>
      <w:r w:rsidRPr="00B62C85">
        <w:rPr>
          <w:rFonts w:ascii="Times New Roman" w:eastAsia="Times New Roman" w:hAnsi="Times New Roman" w:cs="Times New Roman"/>
          <w:sz w:val="24"/>
          <w:szCs w:val="24"/>
          <w:u w:val="single"/>
          <w:lang w:val="es-ES_tradnl" w:eastAsia="es-ES"/>
        </w:rPr>
        <w:t>Bibliografía obligatoria:</w:t>
      </w:r>
    </w:p>
    <w:p w14:paraId="0AEDAF70"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-ANDERSON, P., “El modo de producción feudal”, </w:t>
      </w:r>
      <w:r w:rsidRPr="00B62C85">
        <w:rPr>
          <w:rFonts w:ascii="Times New Roman" w:eastAsia="Times New Roman" w:hAnsi="Times New Roman" w:cs="Times New Roman"/>
          <w:i/>
          <w:iCs/>
          <w:sz w:val="24"/>
          <w:szCs w:val="24"/>
          <w:lang w:val="es-ES_tradnl" w:eastAsia="es-ES"/>
        </w:rPr>
        <w:t>Transiciones de la Antigüedad al feudalismo</w:t>
      </w:r>
      <w:r w:rsidRPr="00B62C85">
        <w:rPr>
          <w:rFonts w:ascii="Times New Roman" w:eastAsia="Times New Roman" w:hAnsi="Times New Roman" w:cs="Times New Roman"/>
          <w:sz w:val="24"/>
          <w:szCs w:val="24"/>
          <w:lang w:val="es-ES_tradnl" w:eastAsia="es-ES"/>
        </w:rPr>
        <w:t>, México, Siglo XXI, 1987, pp. 147-154.</w:t>
      </w:r>
    </w:p>
    <w:p w14:paraId="5B700439"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-BLOCH, M., “El feudalismo como tipo social”, </w:t>
      </w:r>
      <w:r w:rsidRPr="00B62C85">
        <w:rPr>
          <w:rFonts w:ascii="Times New Roman" w:eastAsia="Times New Roman" w:hAnsi="Times New Roman" w:cs="Times New Roman"/>
          <w:i/>
          <w:iCs/>
          <w:sz w:val="24"/>
          <w:szCs w:val="24"/>
          <w:lang w:val="es-ES_tradnl" w:eastAsia="es-ES"/>
        </w:rPr>
        <w:t>La sociedad feudal</w:t>
      </w:r>
      <w:r w:rsidRPr="00B62C85">
        <w:rPr>
          <w:rFonts w:ascii="Times New Roman" w:eastAsia="Times New Roman" w:hAnsi="Times New Roman" w:cs="Times New Roman"/>
          <w:sz w:val="24"/>
          <w:szCs w:val="24"/>
          <w:lang w:val="es-ES_tradnl" w:eastAsia="es-ES"/>
        </w:rPr>
        <w:t>, Bs. As., Claridad, 2016, pp. 433-439.</w:t>
      </w:r>
    </w:p>
    <w:p w14:paraId="735EE2CF"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lastRenderedPageBreak/>
        <w:t xml:space="preserve">-MEIKSINS WOOD, E., “La Edad Media”, </w:t>
      </w:r>
      <w:r w:rsidRPr="00B62C85">
        <w:rPr>
          <w:rFonts w:ascii="Times New Roman" w:eastAsia="Times New Roman" w:hAnsi="Times New Roman" w:cs="Times New Roman"/>
          <w:i/>
          <w:iCs/>
          <w:sz w:val="24"/>
          <w:szCs w:val="24"/>
          <w:lang w:val="es-ES_tradnl" w:eastAsia="es-ES"/>
        </w:rPr>
        <w:t>De ciudadanos a señores feudales. Historia social del pensamiento político desde la Antigüedad a la Edad Media</w:t>
      </w:r>
      <w:r w:rsidRPr="00B62C85">
        <w:rPr>
          <w:rFonts w:ascii="Times New Roman" w:eastAsia="Times New Roman" w:hAnsi="Times New Roman" w:cs="Times New Roman"/>
          <w:sz w:val="24"/>
          <w:szCs w:val="24"/>
          <w:lang w:val="es-ES_tradnl" w:eastAsia="es-ES"/>
        </w:rPr>
        <w:t>, Madrid, Paidos, 2011, pp. 213-296.</w:t>
      </w:r>
    </w:p>
    <w:p w14:paraId="1A3012D1"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bookmarkStart w:id="3" w:name="_Hlk88051639"/>
      <w:r w:rsidRPr="00B62C85">
        <w:rPr>
          <w:rFonts w:ascii="Times New Roman" w:eastAsia="Times New Roman" w:hAnsi="Times New Roman" w:cs="Times New Roman"/>
          <w:sz w:val="24"/>
          <w:szCs w:val="24"/>
          <w:lang w:val="es-ES_tradnl" w:eastAsia="es-ES"/>
        </w:rPr>
        <w:t xml:space="preserve">-WICKHAM, Ch., “Aproximaciones marxistas a la Edad Media: algunas cuestiones y ejemplos”, </w:t>
      </w:r>
      <w:r w:rsidRPr="00B62C85">
        <w:rPr>
          <w:rFonts w:ascii="Times New Roman" w:eastAsia="Times New Roman" w:hAnsi="Times New Roman" w:cs="Times New Roman"/>
          <w:i/>
          <w:iCs/>
          <w:sz w:val="24"/>
          <w:szCs w:val="24"/>
          <w:lang w:val="es-ES_tradnl" w:eastAsia="es-ES"/>
        </w:rPr>
        <w:t>Nueva Historia</w:t>
      </w:r>
      <w:r w:rsidRPr="00B62C85">
        <w:rPr>
          <w:rFonts w:ascii="Times New Roman" w:eastAsia="Times New Roman" w:hAnsi="Times New Roman" w:cs="Times New Roman"/>
          <w:sz w:val="24"/>
          <w:szCs w:val="24"/>
          <w:lang w:val="es-ES_tradnl" w:eastAsia="es-ES"/>
        </w:rPr>
        <w:t>, 6, 2018, pp. 91-107.</w:t>
      </w:r>
    </w:p>
    <w:bookmarkEnd w:id="3"/>
    <w:p w14:paraId="414E99E4" w14:textId="77777777" w:rsidR="00AC7B91" w:rsidRPr="00B62C85" w:rsidRDefault="00AC7B91" w:rsidP="00AC7B91">
      <w:pPr>
        <w:spacing w:after="0" w:line="240" w:lineRule="auto"/>
        <w:ind w:left="360"/>
        <w:jc w:val="both"/>
        <w:rPr>
          <w:rFonts w:ascii="Times New Roman" w:eastAsia="Times New Roman" w:hAnsi="Times New Roman" w:cs="Times New Roman"/>
          <w:sz w:val="24"/>
          <w:szCs w:val="24"/>
          <w:lang w:val="es-ES_tradnl" w:eastAsia="es-ES"/>
        </w:rPr>
      </w:pPr>
    </w:p>
    <w:p w14:paraId="7F72A1FB"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Bibliografía complementaria:</w:t>
      </w:r>
    </w:p>
    <w:p w14:paraId="6BBD186F"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-ASTARITA, C., “El factor político en los modos de producción feudal y tributario. Génesis y estructura en perspectiva comparada”, </w:t>
      </w:r>
      <w:r w:rsidRPr="00B62C85">
        <w:rPr>
          <w:rFonts w:ascii="Times New Roman" w:eastAsia="Times New Roman" w:hAnsi="Times New Roman" w:cs="Times New Roman"/>
          <w:i/>
          <w:iCs/>
          <w:sz w:val="24"/>
          <w:szCs w:val="24"/>
          <w:lang w:val="es-ES_tradnl" w:eastAsia="es-ES"/>
        </w:rPr>
        <w:t>Anales de Historia Antigua, Medieval y Moderna</w:t>
      </w:r>
      <w:r w:rsidRPr="00B62C85">
        <w:rPr>
          <w:rFonts w:ascii="Times New Roman" w:eastAsia="Times New Roman" w:hAnsi="Times New Roman" w:cs="Times New Roman"/>
          <w:sz w:val="24"/>
          <w:szCs w:val="24"/>
          <w:lang w:val="es-ES_tradnl" w:eastAsia="es-ES"/>
        </w:rPr>
        <w:t>, nº 35-26, 2003, pp. 133-</w:t>
      </w:r>
    </w:p>
    <w:p w14:paraId="505F5D13"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-HINTZE, O., “Esencia y difusión del feudalismo”, </w:t>
      </w:r>
      <w:r w:rsidRPr="00B62C85">
        <w:rPr>
          <w:rFonts w:ascii="Times New Roman" w:eastAsia="Times New Roman" w:hAnsi="Times New Roman" w:cs="Times New Roman"/>
          <w:i/>
          <w:iCs/>
          <w:sz w:val="24"/>
          <w:szCs w:val="24"/>
          <w:lang w:val="es-ES_tradnl" w:eastAsia="es-ES"/>
        </w:rPr>
        <w:t>Historia de las formas políticas</w:t>
      </w:r>
      <w:r w:rsidRPr="00B62C85">
        <w:rPr>
          <w:rFonts w:ascii="Times New Roman" w:eastAsia="Times New Roman" w:hAnsi="Times New Roman" w:cs="Times New Roman"/>
          <w:sz w:val="24"/>
          <w:szCs w:val="24"/>
          <w:lang w:val="es-ES_tradnl" w:eastAsia="es-ES"/>
        </w:rPr>
        <w:t>, Madrid, Revista de occidente, 1968, pp. 37-77.</w:t>
      </w:r>
    </w:p>
    <w:p w14:paraId="75827A64"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MITTERAUER, M., Cap. 4 “Feudalismo y organización estamental. Una vía singular hacia el feudalismo”, </w:t>
      </w:r>
      <w:r w:rsidRPr="00B62C85">
        <w:rPr>
          <w:rFonts w:ascii="Times New Roman" w:eastAsia="Times New Roman" w:hAnsi="Times New Roman" w:cs="Times New Roman"/>
          <w:i/>
          <w:iCs/>
          <w:sz w:val="24"/>
          <w:szCs w:val="24"/>
          <w:lang w:val="es-ES_tradnl" w:eastAsia="es-ES"/>
        </w:rPr>
        <w:t>¿Por qué Europa? Fundamentos medievales de un camino singular</w:t>
      </w:r>
      <w:r w:rsidRPr="00B62C85">
        <w:rPr>
          <w:rFonts w:ascii="Times New Roman" w:eastAsia="Times New Roman" w:hAnsi="Times New Roman" w:cs="Times New Roman"/>
          <w:sz w:val="24"/>
          <w:szCs w:val="24"/>
          <w:lang w:val="es-ES_tradnl" w:eastAsia="es-ES"/>
        </w:rPr>
        <w:t>, PUV, 2008, pp. 137-191.</w:t>
      </w:r>
    </w:p>
    <w:p w14:paraId="299E3C06" w14:textId="77777777" w:rsidR="00AC7B91" w:rsidRPr="00B62C85" w:rsidRDefault="00AC7B91" w:rsidP="00AC7B91">
      <w:pPr>
        <w:spacing w:after="0" w:line="240" w:lineRule="auto"/>
        <w:jc w:val="both"/>
        <w:rPr>
          <w:rFonts w:ascii="Times New Roman" w:eastAsia="Times New Roman" w:hAnsi="Times New Roman" w:cs="Times New Roman"/>
          <w:sz w:val="24"/>
          <w:szCs w:val="24"/>
          <w:lang w:val="es-ES_tradnl" w:eastAsia="es-ES"/>
        </w:rPr>
      </w:pPr>
      <w:r w:rsidRPr="00B62C85">
        <w:rPr>
          <w:rFonts w:ascii="Times New Roman" w:eastAsia="Times New Roman" w:hAnsi="Times New Roman" w:cs="Times New Roman"/>
          <w:sz w:val="24"/>
          <w:szCs w:val="24"/>
          <w:lang w:val="es-ES_tradnl" w:eastAsia="es-ES"/>
        </w:rPr>
        <w:t xml:space="preserve">-PARAIN, Ch., “Caracteres generales del feudalismo”, en AAVV, </w:t>
      </w:r>
      <w:r w:rsidRPr="00B62C85">
        <w:rPr>
          <w:rFonts w:ascii="Times New Roman" w:eastAsia="Times New Roman" w:hAnsi="Times New Roman" w:cs="Times New Roman"/>
          <w:i/>
          <w:iCs/>
          <w:sz w:val="24"/>
          <w:szCs w:val="24"/>
          <w:lang w:val="es-ES_tradnl" w:eastAsia="es-ES"/>
        </w:rPr>
        <w:t>El feudalismo</w:t>
      </w:r>
      <w:r w:rsidRPr="00B62C85">
        <w:rPr>
          <w:rFonts w:ascii="Times New Roman" w:eastAsia="Times New Roman" w:hAnsi="Times New Roman" w:cs="Times New Roman"/>
          <w:sz w:val="24"/>
          <w:szCs w:val="24"/>
          <w:lang w:val="es-ES_tradnl" w:eastAsia="es-ES"/>
        </w:rPr>
        <w:t>, Madrid, Endymion, 1992, pp. 25-51.</w:t>
      </w:r>
    </w:p>
    <w:p w14:paraId="36718906"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p>
    <w:p w14:paraId="3CA272A9"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p>
    <w:p w14:paraId="3F15A22C"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u w:val="single"/>
          <w:lang w:val="es-ES_tradnl" w:eastAsia="es-ES_tradnl"/>
        </w:rPr>
      </w:pPr>
      <w:r w:rsidRPr="00B62C85">
        <w:rPr>
          <w:rFonts w:ascii="Times New Roman" w:eastAsia="Calibri" w:hAnsi="Times New Roman" w:cs="Times New Roman"/>
          <w:spacing w:val="-2"/>
          <w:sz w:val="24"/>
          <w:szCs w:val="24"/>
          <w:u w:val="single"/>
          <w:lang w:val="es-ES_tradnl" w:eastAsia="es-ES_tradnl"/>
        </w:rPr>
        <w:t>Bibliografía general:</w:t>
      </w:r>
    </w:p>
    <w:p w14:paraId="3BFB5796" w14:textId="77777777" w:rsidR="00AC7B91" w:rsidRPr="00B62C85" w:rsidRDefault="00AC7B91" w:rsidP="00AC7B91">
      <w:pPr>
        <w:spacing w:after="0" w:line="240" w:lineRule="auto"/>
        <w:jc w:val="both"/>
        <w:rPr>
          <w:rFonts w:ascii="Times New Roman" w:eastAsia="ヒラギノ角ゴ Pro W3" w:hAnsi="Times New Roman" w:cs="Times New Roman"/>
          <w:spacing w:val="-2"/>
          <w:sz w:val="24"/>
          <w:szCs w:val="24"/>
          <w:lang w:val="es-ES_tradnl"/>
        </w:rPr>
      </w:pPr>
      <w:r w:rsidRPr="00B62C85">
        <w:rPr>
          <w:rFonts w:ascii="Times New Roman" w:eastAsia="ヒラギノ角ゴ Pro W3" w:hAnsi="Times New Roman" w:cs="Times New Roman"/>
          <w:spacing w:val="-2"/>
          <w:sz w:val="24"/>
          <w:szCs w:val="24"/>
          <w:lang w:val="es-ES_tradnl"/>
        </w:rPr>
        <w:t xml:space="preserve">ACIÉN ALMANSA, M., </w:t>
      </w:r>
      <w:r w:rsidRPr="00B62C85">
        <w:rPr>
          <w:rFonts w:ascii="Times New Roman" w:eastAsia="ヒラギノ角ゴ Pro W3" w:hAnsi="Times New Roman" w:cs="Times New Roman"/>
          <w:i/>
          <w:spacing w:val="-2"/>
          <w:sz w:val="24"/>
          <w:szCs w:val="24"/>
          <w:lang w:val="es-ES_tradnl"/>
        </w:rPr>
        <w:t>Entre el feudalismo y el Islam. Umar Ibn Hafsun en los historiadores, en las fuentes y en la historia</w:t>
      </w:r>
      <w:r w:rsidRPr="00B62C85">
        <w:rPr>
          <w:rFonts w:ascii="Times New Roman" w:eastAsia="ヒラギノ角ゴ Pro W3" w:hAnsi="Times New Roman" w:cs="Times New Roman"/>
          <w:spacing w:val="-2"/>
          <w:sz w:val="24"/>
          <w:szCs w:val="24"/>
          <w:lang w:val="es-ES_tradnl"/>
        </w:rPr>
        <w:t>, Univ. De Jaén, 1981.</w:t>
      </w:r>
    </w:p>
    <w:p w14:paraId="345BFB05" w14:textId="77777777" w:rsidR="00AC7B91" w:rsidRPr="00B62C85" w:rsidRDefault="00AC7B91" w:rsidP="00AC7B91">
      <w:pPr>
        <w:spacing w:after="0" w:line="240" w:lineRule="auto"/>
        <w:jc w:val="both"/>
        <w:rPr>
          <w:rFonts w:ascii="Times New Roman" w:eastAsia="ヒラギノ角ゴ Pro W3" w:hAnsi="Times New Roman" w:cs="Times New Roman"/>
          <w:spacing w:val="-2"/>
          <w:sz w:val="24"/>
          <w:szCs w:val="24"/>
          <w:lang w:val="es-ES_tradnl"/>
        </w:rPr>
      </w:pPr>
      <w:r w:rsidRPr="00B62C85">
        <w:rPr>
          <w:rFonts w:ascii="Times New Roman" w:eastAsia="Calibri" w:hAnsi="Times New Roman" w:cs="Times New Roman"/>
          <w:spacing w:val="-2"/>
          <w:sz w:val="24"/>
          <w:szCs w:val="24"/>
          <w:lang w:val="es-ES_tradnl" w:eastAsia="es-AR"/>
        </w:rPr>
        <w:t xml:space="preserve">AILLET, C.; PENELAS, M. y ROISSE, P., </w:t>
      </w:r>
      <w:r w:rsidRPr="00B62C85">
        <w:rPr>
          <w:rFonts w:ascii="Times New Roman" w:eastAsia="Calibri" w:hAnsi="Times New Roman" w:cs="Times New Roman"/>
          <w:i/>
          <w:spacing w:val="-2"/>
          <w:sz w:val="24"/>
          <w:szCs w:val="24"/>
          <w:lang w:val="es-ES_tradnl" w:eastAsia="es-AR"/>
        </w:rPr>
        <w:t>¿Existe una identidad mozárabe? Historia, lengua y cultura de al- Andalus (siglos IX- XII)</w:t>
      </w:r>
      <w:r w:rsidRPr="00B62C85">
        <w:rPr>
          <w:rFonts w:ascii="Times New Roman" w:eastAsia="Calibri" w:hAnsi="Times New Roman" w:cs="Times New Roman"/>
          <w:spacing w:val="-2"/>
          <w:sz w:val="24"/>
          <w:szCs w:val="24"/>
          <w:lang w:val="es-ES_tradnl" w:eastAsia="es-AR"/>
        </w:rPr>
        <w:t>, Madrid, Casa de Velásquez, 2008.</w:t>
      </w:r>
    </w:p>
    <w:p w14:paraId="47B9CD60"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ASTARITA, C., “¿Tuvo conciencia de clase el campesino medieval?”, </w:t>
      </w:r>
      <w:r w:rsidRPr="00B62C85">
        <w:rPr>
          <w:rFonts w:ascii="Times New Roman" w:eastAsia="Calibri" w:hAnsi="Times New Roman" w:cs="Times New Roman"/>
          <w:i/>
          <w:spacing w:val="-2"/>
          <w:sz w:val="24"/>
          <w:szCs w:val="24"/>
          <w:lang w:val="es-ES_tradnl" w:eastAsia="es-ES_tradnl"/>
        </w:rPr>
        <w:t>Edad Media</w:t>
      </w:r>
      <w:r w:rsidRPr="00B62C85">
        <w:rPr>
          <w:rFonts w:ascii="Times New Roman" w:eastAsia="Calibri" w:hAnsi="Times New Roman" w:cs="Times New Roman"/>
          <w:spacing w:val="-2"/>
          <w:sz w:val="24"/>
          <w:szCs w:val="24"/>
          <w:lang w:val="es-ES_tradnl" w:eastAsia="es-ES_tradnl"/>
        </w:rPr>
        <w:t xml:space="preserve">, 3, 2001. </w:t>
      </w:r>
    </w:p>
    <w:p w14:paraId="3E08BE8E" w14:textId="77777777" w:rsidR="00AC7B91" w:rsidRPr="00B62C85" w:rsidRDefault="00AC7B91" w:rsidP="00AC7B91">
      <w:pPr>
        <w:tabs>
          <w:tab w:val="left" w:pos="6120"/>
        </w:tabs>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ASTARITA, C., “Construcción histórica y construcción historiográfica de la temprana Edad Media”, </w:t>
      </w:r>
      <w:r w:rsidRPr="00B62C85">
        <w:rPr>
          <w:rFonts w:ascii="Times New Roman" w:eastAsia="Calibri" w:hAnsi="Times New Roman" w:cs="Times New Roman"/>
          <w:i/>
          <w:spacing w:val="-2"/>
          <w:sz w:val="24"/>
          <w:szCs w:val="24"/>
          <w:lang w:val="es-ES_tradnl" w:eastAsia="es-ES_tradnl"/>
        </w:rPr>
        <w:t>Studia Historica. Medieval</w:t>
      </w:r>
      <w:r w:rsidRPr="00B62C85">
        <w:rPr>
          <w:rFonts w:ascii="Times New Roman" w:eastAsia="Calibri" w:hAnsi="Times New Roman" w:cs="Times New Roman"/>
          <w:spacing w:val="-2"/>
          <w:sz w:val="24"/>
          <w:szCs w:val="24"/>
          <w:lang w:val="es-ES_tradnl" w:eastAsia="es-ES_tradnl"/>
        </w:rPr>
        <w:t>, 25, 2007.</w:t>
      </w:r>
    </w:p>
    <w:p w14:paraId="70832FE4" w14:textId="77777777" w:rsidR="00AC7B91" w:rsidRPr="00B62C85" w:rsidRDefault="00AC7B91" w:rsidP="00AC7B91">
      <w:pPr>
        <w:keepNext/>
        <w:keepLines/>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ASTARITA, C., “El estado feudal centralizado. Una revisión de la tesis de Perry Anderson a la luz del caso castellano”, </w:t>
      </w:r>
      <w:r w:rsidRPr="00B62C85">
        <w:rPr>
          <w:rFonts w:ascii="Times New Roman" w:eastAsia="Calibri" w:hAnsi="Times New Roman" w:cs="Times New Roman"/>
          <w:i/>
          <w:spacing w:val="-2"/>
          <w:sz w:val="24"/>
          <w:szCs w:val="24"/>
          <w:lang w:val="es-ES_tradnl" w:eastAsia="es-ES_tradnl"/>
        </w:rPr>
        <w:t>Anales de Historia Antigua y Medieval</w:t>
      </w:r>
      <w:r w:rsidRPr="00B62C85">
        <w:rPr>
          <w:rFonts w:ascii="Times New Roman" w:eastAsia="Calibri" w:hAnsi="Times New Roman" w:cs="Times New Roman"/>
          <w:spacing w:val="-2"/>
          <w:sz w:val="24"/>
          <w:szCs w:val="24"/>
          <w:lang w:val="es-ES_tradnl" w:eastAsia="es-ES_tradnl"/>
        </w:rPr>
        <w:t>, vol. 30, 1997.</w:t>
      </w:r>
    </w:p>
    <w:p w14:paraId="73D123A7"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ASTARITA, C., “Tesis sobre un origen gentilicio patrimonial del feudalismo en el noroeste de España. Revisión crítica”, </w:t>
      </w:r>
      <w:r w:rsidRPr="00B62C85">
        <w:rPr>
          <w:rFonts w:ascii="Times New Roman" w:eastAsia="Calibri" w:hAnsi="Times New Roman" w:cs="Times New Roman"/>
          <w:i/>
          <w:spacing w:val="-2"/>
          <w:sz w:val="24"/>
          <w:szCs w:val="24"/>
          <w:lang w:val="es-ES_tradnl" w:eastAsia="es-ES_tradnl"/>
        </w:rPr>
        <w:t>Anales de Historia Antigua, Medieval y Moderna</w:t>
      </w:r>
      <w:r w:rsidRPr="00B62C85">
        <w:rPr>
          <w:rFonts w:ascii="Times New Roman" w:eastAsia="Calibri" w:hAnsi="Times New Roman" w:cs="Times New Roman"/>
          <w:spacing w:val="-2"/>
          <w:sz w:val="24"/>
          <w:szCs w:val="24"/>
          <w:lang w:val="es-ES_tradnl" w:eastAsia="es-ES_tradnl"/>
        </w:rPr>
        <w:t>, vol. 39, 2006.</w:t>
      </w:r>
    </w:p>
    <w:p w14:paraId="3951B82D"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ASTARITA, C., </w:t>
      </w:r>
      <w:r w:rsidRPr="00B62C85">
        <w:rPr>
          <w:rFonts w:ascii="Times New Roman" w:eastAsia="Calibri" w:hAnsi="Times New Roman" w:cs="Times New Roman"/>
          <w:i/>
          <w:spacing w:val="-2"/>
          <w:sz w:val="24"/>
          <w:szCs w:val="24"/>
          <w:lang w:val="es-ES_tradnl" w:eastAsia="es-ES_tradnl"/>
        </w:rPr>
        <w:t>Desarrollo desigual en los orígenes del capitalismo</w:t>
      </w:r>
      <w:r w:rsidRPr="00B62C85">
        <w:rPr>
          <w:rFonts w:ascii="Times New Roman" w:eastAsia="Calibri" w:hAnsi="Times New Roman" w:cs="Times New Roman"/>
          <w:spacing w:val="-2"/>
          <w:sz w:val="24"/>
          <w:szCs w:val="24"/>
          <w:lang w:val="es-ES_tradnl" w:eastAsia="es-ES_tradnl"/>
        </w:rPr>
        <w:t>, Buenos Aires, 1992.</w:t>
      </w:r>
    </w:p>
    <w:p w14:paraId="0F136F97"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BARCELÓ, M.; MARTÍNEZ GÁZQUES, J. (eds.), </w:t>
      </w:r>
      <w:r w:rsidRPr="00B62C85">
        <w:rPr>
          <w:rFonts w:ascii="Times New Roman" w:eastAsia="Calibri" w:hAnsi="Times New Roman" w:cs="Times New Roman"/>
          <w:i/>
          <w:spacing w:val="-2"/>
          <w:sz w:val="24"/>
          <w:szCs w:val="24"/>
          <w:lang w:val="es-ES_tradnl" w:eastAsia="es-ES_tradnl"/>
        </w:rPr>
        <w:t>Musulmanes y cristianos en Hispania durante las conquistas de los siglos XII y XIII</w:t>
      </w:r>
      <w:r w:rsidRPr="00B62C85">
        <w:rPr>
          <w:rFonts w:ascii="Times New Roman" w:eastAsia="Calibri" w:hAnsi="Times New Roman" w:cs="Times New Roman"/>
          <w:spacing w:val="-2"/>
          <w:sz w:val="24"/>
          <w:szCs w:val="24"/>
          <w:lang w:val="es-ES_tradnl" w:eastAsia="es-ES_tradnl"/>
        </w:rPr>
        <w:t>, Univ. Aut. de Barcelona, 2005.</w:t>
      </w:r>
    </w:p>
    <w:p w14:paraId="77ACB424"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BARTHÉLEMY, D., “La mutación feudal ¿tuvo lugar?”, </w:t>
      </w:r>
      <w:r w:rsidRPr="00B62C85">
        <w:rPr>
          <w:rFonts w:ascii="Times New Roman" w:eastAsia="Calibri" w:hAnsi="Times New Roman" w:cs="Times New Roman"/>
          <w:i/>
          <w:spacing w:val="-2"/>
          <w:sz w:val="24"/>
          <w:szCs w:val="24"/>
          <w:lang w:val="es-ES_tradnl" w:eastAsia="es-ES_tradnl"/>
        </w:rPr>
        <w:t>Annales ESC</w:t>
      </w:r>
      <w:r w:rsidRPr="00B62C85">
        <w:rPr>
          <w:rFonts w:ascii="Times New Roman" w:eastAsia="Calibri" w:hAnsi="Times New Roman" w:cs="Times New Roman"/>
          <w:spacing w:val="-2"/>
          <w:sz w:val="24"/>
          <w:szCs w:val="24"/>
          <w:lang w:val="es-ES_tradnl" w:eastAsia="es-ES_tradnl"/>
        </w:rPr>
        <w:t>, mayo- junio 1992, nº 3.</w:t>
      </w:r>
    </w:p>
    <w:p w14:paraId="3787C370"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z w:val="24"/>
          <w:szCs w:val="24"/>
          <w:lang w:val="es-ES_tradnl" w:eastAsia="es-ES_tradnl"/>
        </w:rPr>
        <w:t xml:space="preserve">BARTHÉLEMY, D., “¿Revolución o mutación feudal? Una crítica”, en Estepa, C. y Placido, D. (coords.), Trias, J. (ed.), </w:t>
      </w:r>
      <w:r w:rsidRPr="00B62C85">
        <w:rPr>
          <w:rFonts w:ascii="Times New Roman" w:eastAsia="Calibri" w:hAnsi="Times New Roman" w:cs="Times New Roman"/>
          <w:i/>
          <w:iCs/>
          <w:sz w:val="24"/>
          <w:szCs w:val="24"/>
          <w:lang w:val="es-ES_tradnl" w:eastAsia="es-ES_tradnl"/>
        </w:rPr>
        <w:t>Transiciones en la Antigüedad y feudalismo</w:t>
      </w:r>
      <w:r w:rsidRPr="00B62C85">
        <w:rPr>
          <w:rFonts w:ascii="Times New Roman" w:eastAsia="Calibri" w:hAnsi="Times New Roman" w:cs="Times New Roman"/>
          <w:sz w:val="24"/>
          <w:szCs w:val="24"/>
          <w:lang w:val="es-ES_tradnl" w:eastAsia="es-ES_tradnl"/>
        </w:rPr>
        <w:t>, Madrid, FIM, 1998.</w:t>
      </w:r>
    </w:p>
    <w:p w14:paraId="6E616AFD"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BARTHELEMY, D., “San Geraldo, Santa Fe y la caballería de Aquitania”, </w:t>
      </w:r>
      <w:r w:rsidRPr="00B62C85">
        <w:rPr>
          <w:rFonts w:ascii="Times New Roman" w:eastAsia="Calibri" w:hAnsi="Times New Roman" w:cs="Times New Roman"/>
          <w:i/>
          <w:spacing w:val="-2"/>
          <w:sz w:val="24"/>
          <w:szCs w:val="24"/>
          <w:lang w:val="es-ES_tradnl" w:eastAsia="es-ES_tradnl"/>
        </w:rPr>
        <w:t>Caballeros y Milagros. Violencia y sacralizad en la sociedad feudal</w:t>
      </w:r>
      <w:r w:rsidRPr="00B62C85">
        <w:rPr>
          <w:rFonts w:ascii="Times New Roman" w:eastAsia="Calibri" w:hAnsi="Times New Roman" w:cs="Times New Roman"/>
          <w:spacing w:val="-2"/>
          <w:sz w:val="24"/>
          <w:szCs w:val="24"/>
          <w:lang w:val="es-ES_tradnl" w:eastAsia="es-ES_tradnl"/>
        </w:rPr>
        <w:t>, Valencia, PUV, 2006, pp. 51-117</w:t>
      </w:r>
    </w:p>
    <w:p w14:paraId="2A525ACE"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BARTLETT, R., </w:t>
      </w:r>
      <w:r w:rsidRPr="00B62C85">
        <w:rPr>
          <w:rFonts w:ascii="Times New Roman" w:eastAsia="Calibri" w:hAnsi="Times New Roman" w:cs="Times New Roman"/>
          <w:i/>
          <w:spacing w:val="-2"/>
          <w:sz w:val="24"/>
          <w:szCs w:val="24"/>
          <w:lang w:val="es-ES_tradnl" w:eastAsia="es-ES_tradnl"/>
        </w:rPr>
        <w:t>La formación de Europa. Conquista, colonización y cambio cultural, 950-1350</w:t>
      </w:r>
      <w:r w:rsidRPr="00B62C85">
        <w:rPr>
          <w:rFonts w:ascii="Times New Roman" w:eastAsia="Calibri" w:hAnsi="Times New Roman" w:cs="Times New Roman"/>
          <w:spacing w:val="-2"/>
          <w:sz w:val="24"/>
          <w:szCs w:val="24"/>
          <w:lang w:val="es-ES_tradnl" w:eastAsia="es-ES_tradnl"/>
        </w:rPr>
        <w:t>, PUV, 2003.</w:t>
      </w:r>
    </w:p>
    <w:p w14:paraId="34726415"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BASCHET, J., </w:t>
      </w:r>
      <w:r w:rsidRPr="00B62C85">
        <w:rPr>
          <w:rFonts w:ascii="Times New Roman" w:eastAsia="Calibri" w:hAnsi="Times New Roman" w:cs="Times New Roman"/>
          <w:i/>
          <w:spacing w:val="-2"/>
          <w:sz w:val="24"/>
          <w:szCs w:val="24"/>
          <w:lang w:val="es-ES_tradnl" w:eastAsia="es-ES_tradnl"/>
        </w:rPr>
        <w:t>La civilización feudal. Europa del año mil a la colonización de América</w:t>
      </w:r>
      <w:r w:rsidRPr="00B62C85">
        <w:rPr>
          <w:rFonts w:ascii="Times New Roman" w:eastAsia="Calibri" w:hAnsi="Times New Roman" w:cs="Times New Roman"/>
          <w:spacing w:val="-2"/>
          <w:sz w:val="24"/>
          <w:szCs w:val="24"/>
          <w:lang w:val="es-ES_tradnl" w:eastAsia="es-ES_tradnl"/>
        </w:rPr>
        <w:t>, México, FCE, 2009.</w:t>
      </w:r>
    </w:p>
    <w:p w14:paraId="23764BE7"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lastRenderedPageBreak/>
        <w:t xml:space="preserve">BASCHET, J., “Alma y cuerpo en el occidente medieval: una dualidad dinámica, entre pluralidad y dualismo”, en Baschet, J.; Pitarch, P; Ruz, M., </w:t>
      </w:r>
      <w:r w:rsidRPr="00B62C85">
        <w:rPr>
          <w:rFonts w:ascii="Times New Roman" w:eastAsia="Calibri" w:hAnsi="Times New Roman" w:cs="Times New Roman"/>
          <w:i/>
          <w:iCs/>
          <w:spacing w:val="-2"/>
          <w:sz w:val="24"/>
          <w:szCs w:val="24"/>
          <w:lang w:val="es-ES_tradnl" w:eastAsia="es-ES_tradnl"/>
        </w:rPr>
        <w:t>Encuentros de almas y cuerpos, entre Europa medieval y mundo mesoamericano</w:t>
      </w:r>
      <w:r w:rsidRPr="00B62C85">
        <w:rPr>
          <w:rFonts w:ascii="Times New Roman" w:eastAsia="Calibri" w:hAnsi="Times New Roman" w:cs="Times New Roman"/>
          <w:spacing w:val="-2"/>
          <w:sz w:val="24"/>
          <w:szCs w:val="24"/>
          <w:lang w:val="es-ES_tradnl" w:eastAsia="es-ES_tradnl"/>
        </w:rPr>
        <w:t>, Universidad Autónoma de Chiapas, 1999, pp. 41-883.</w:t>
      </w:r>
    </w:p>
    <w:p w14:paraId="0C4AA155"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BERTELLONI, F., </w:t>
      </w:r>
      <w:r w:rsidRPr="00B62C85">
        <w:rPr>
          <w:rFonts w:ascii="Times New Roman" w:eastAsia="Calibri" w:hAnsi="Times New Roman" w:cs="Times New Roman"/>
          <w:i/>
          <w:spacing w:val="-2"/>
          <w:sz w:val="24"/>
          <w:szCs w:val="24"/>
          <w:lang w:val="es-ES_tradnl" w:eastAsia="es-ES_tradnl"/>
        </w:rPr>
        <w:t>La filosofía medieval</w:t>
      </w:r>
      <w:r w:rsidRPr="00B62C85">
        <w:rPr>
          <w:rFonts w:ascii="Times New Roman" w:eastAsia="Calibri" w:hAnsi="Times New Roman" w:cs="Times New Roman"/>
          <w:spacing w:val="-2"/>
          <w:sz w:val="24"/>
          <w:szCs w:val="24"/>
          <w:lang w:val="es-ES_tradnl" w:eastAsia="es-ES_tradnl"/>
        </w:rPr>
        <w:t>, Trotta, 2002.</w:t>
      </w:r>
    </w:p>
    <w:p w14:paraId="261BE723"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BOIS, G., “Crisis del feudalismo. Economía rural y demografía en Normandía oriental, desde comienzos del siglo XIV a mediados del XVI. Conclusiones generales”, </w:t>
      </w:r>
      <w:r w:rsidRPr="00B62C85">
        <w:rPr>
          <w:rFonts w:ascii="Times New Roman" w:eastAsia="Calibri" w:hAnsi="Times New Roman" w:cs="Times New Roman"/>
          <w:i/>
          <w:spacing w:val="-2"/>
          <w:sz w:val="24"/>
          <w:szCs w:val="24"/>
          <w:lang w:val="es-ES_tradnl" w:eastAsia="es-ES_tradnl"/>
        </w:rPr>
        <w:t>Boletín de Historia Social Europea</w:t>
      </w:r>
      <w:r w:rsidRPr="00B62C85">
        <w:rPr>
          <w:rFonts w:ascii="Times New Roman" w:eastAsia="Calibri" w:hAnsi="Times New Roman" w:cs="Times New Roman"/>
          <w:spacing w:val="-2"/>
          <w:sz w:val="24"/>
          <w:szCs w:val="24"/>
          <w:lang w:val="es-ES_tradnl" w:eastAsia="es-ES_tradnl"/>
        </w:rPr>
        <w:t xml:space="preserve">, 2, La Plata, 1990. </w:t>
      </w:r>
    </w:p>
    <w:p w14:paraId="177EF878"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BOIS, G., </w:t>
      </w:r>
      <w:r w:rsidRPr="00B62C85">
        <w:rPr>
          <w:rFonts w:ascii="Times New Roman" w:eastAsia="Calibri" w:hAnsi="Times New Roman" w:cs="Times New Roman"/>
          <w:i/>
          <w:spacing w:val="-2"/>
          <w:sz w:val="24"/>
          <w:szCs w:val="24"/>
          <w:lang w:val="es-ES_tradnl" w:eastAsia="es-ES_tradnl"/>
        </w:rPr>
        <w:t>La revolución del año mil</w:t>
      </w:r>
      <w:r w:rsidRPr="00B62C85">
        <w:rPr>
          <w:rFonts w:ascii="Times New Roman" w:eastAsia="Calibri" w:hAnsi="Times New Roman" w:cs="Times New Roman"/>
          <w:spacing w:val="-2"/>
          <w:sz w:val="24"/>
          <w:szCs w:val="24"/>
          <w:lang w:val="es-ES_tradnl" w:eastAsia="es-ES_tradnl"/>
        </w:rPr>
        <w:t xml:space="preserve">, Barcelona, 1977. </w:t>
      </w:r>
    </w:p>
    <w:p w14:paraId="7D0EC365" w14:textId="77777777" w:rsidR="00AC7B91" w:rsidRPr="00B62C85" w:rsidRDefault="00AC7B91" w:rsidP="00AC7B91">
      <w:pPr>
        <w:tabs>
          <w:tab w:val="left" w:pos="6120"/>
        </w:tabs>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BONNASSIE, P., “Del Ródano a Galicia: génesis y modalidades del régimen feudal”, en AAVV, </w:t>
      </w:r>
      <w:r w:rsidRPr="00B62C85">
        <w:rPr>
          <w:rFonts w:ascii="Times New Roman" w:eastAsia="Calibri" w:hAnsi="Times New Roman" w:cs="Times New Roman"/>
          <w:i/>
          <w:spacing w:val="-2"/>
          <w:sz w:val="24"/>
          <w:szCs w:val="24"/>
          <w:lang w:val="es-ES_tradnl" w:eastAsia="es-ES_tradnl"/>
        </w:rPr>
        <w:t>Del esclavismo al feudalismo en Europa Occidental</w:t>
      </w:r>
      <w:r w:rsidRPr="00B62C85">
        <w:rPr>
          <w:rFonts w:ascii="Times New Roman" w:eastAsia="Calibri" w:hAnsi="Times New Roman" w:cs="Times New Roman"/>
          <w:spacing w:val="-2"/>
          <w:sz w:val="24"/>
          <w:szCs w:val="24"/>
          <w:lang w:val="es-ES_tradnl" w:eastAsia="es-ES_tradnl"/>
        </w:rPr>
        <w:t>, Barcelona, 1993.</w:t>
      </w:r>
    </w:p>
    <w:p w14:paraId="3A6AF58C" w14:textId="77777777" w:rsidR="00AC7B91" w:rsidRPr="00B62C85" w:rsidRDefault="00AC7B91" w:rsidP="00AC7B91">
      <w:pPr>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CAHEN, C.,</w:t>
      </w:r>
      <w:r w:rsidRPr="00B62C85">
        <w:rPr>
          <w:rFonts w:ascii="Times New Roman" w:eastAsia="Calibri" w:hAnsi="Times New Roman" w:cs="Times New Roman"/>
          <w:i/>
          <w:spacing w:val="-2"/>
          <w:sz w:val="24"/>
          <w:szCs w:val="24"/>
          <w:lang w:val="es-ES_tradnl" w:eastAsia="es-ES_tradnl"/>
        </w:rPr>
        <w:t xml:space="preserve"> El Islam</w:t>
      </w:r>
      <w:r w:rsidRPr="00B62C85">
        <w:rPr>
          <w:rFonts w:ascii="Times New Roman" w:eastAsia="Calibri" w:hAnsi="Times New Roman" w:cs="Times New Roman"/>
          <w:spacing w:val="-2"/>
          <w:sz w:val="24"/>
          <w:szCs w:val="24"/>
          <w:lang w:val="es-ES_tradnl" w:eastAsia="es-ES_tradnl"/>
        </w:rPr>
        <w:t xml:space="preserve"> I, México, Siglo XXI, 1972. </w:t>
      </w:r>
    </w:p>
    <w:p w14:paraId="345ADF71"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 w:eastAsia="ar-SA"/>
        </w:rPr>
      </w:pPr>
      <w:r w:rsidRPr="00B62C85">
        <w:rPr>
          <w:rFonts w:ascii="Times New Roman" w:eastAsia="Calibri" w:hAnsi="Times New Roman" w:cs="Times New Roman"/>
          <w:sz w:val="24"/>
          <w:szCs w:val="24"/>
          <w:lang w:val="es-ES" w:eastAsia="ar-SA"/>
        </w:rPr>
        <w:t xml:space="preserve">CANTERA MONTENEGRO, E., “La legislación general acerca de los judíos en el reinado de Juan II de Castilla, </w:t>
      </w:r>
      <w:r w:rsidRPr="00B62C85">
        <w:rPr>
          <w:rFonts w:ascii="Times New Roman" w:eastAsia="Calibri" w:hAnsi="Times New Roman" w:cs="Times New Roman"/>
          <w:i/>
          <w:sz w:val="24"/>
          <w:szCs w:val="24"/>
          <w:lang w:val="es-ES" w:eastAsia="ar-SA"/>
        </w:rPr>
        <w:t>Espacio, Tiempo y Forma, Serie III (Historia Medieval),</w:t>
      </w:r>
      <w:r w:rsidRPr="00B62C85">
        <w:rPr>
          <w:rFonts w:ascii="Times New Roman" w:eastAsia="Calibri" w:hAnsi="Times New Roman" w:cs="Times New Roman"/>
          <w:sz w:val="24"/>
          <w:szCs w:val="24"/>
          <w:lang w:val="es-ES" w:eastAsia="ar-SA"/>
        </w:rPr>
        <w:t xml:space="preserve"> vol. 25, 2012. </w:t>
      </w:r>
    </w:p>
    <w:p w14:paraId="1D3AB4E4"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eastAsia="es-AR"/>
        </w:rPr>
      </w:pPr>
      <w:r w:rsidRPr="00B62C85">
        <w:rPr>
          <w:rFonts w:ascii="Times New Roman" w:eastAsia="Calibri" w:hAnsi="Times New Roman" w:cs="Times New Roman"/>
          <w:spacing w:val="-2"/>
          <w:sz w:val="24"/>
          <w:szCs w:val="24"/>
          <w:lang w:val="es-ES_tradnl" w:eastAsia="es-AR"/>
        </w:rPr>
        <w:t xml:space="preserve">CARDINI, F., </w:t>
      </w:r>
      <w:r w:rsidRPr="00B62C85">
        <w:rPr>
          <w:rFonts w:ascii="Times New Roman" w:eastAsia="Calibri" w:hAnsi="Times New Roman" w:cs="Times New Roman"/>
          <w:i/>
          <w:spacing w:val="-2"/>
          <w:sz w:val="24"/>
          <w:szCs w:val="24"/>
          <w:lang w:val="es-ES_tradnl" w:eastAsia="es-AR"/>
        </w:rPr>
        <w:t>Nosotros y el Islam. Historia de un malentendido</w:t>
      </w:r>
      <w:r w:rsidRPr="00B62C85">
        <w:rPr>
          <w:rFonts w:ascii="Times New Roman" w:eastAsia="Calibri" w:hAnsi="Times New Roman" w:cs="Times New Roman"/>
          <w:spacing w:val="-2"/>
          <w:sz w:val="24"/>
          <w:szCs w:val="24"/>
          <w:lang w:val="es-ES_tradnl" w:eastAsia="es-AR"/>
        </w:rPr>
        <w:t xml:space="preserve">, Barcelona, Crítica, 2002. </w:t>
      </w:r>
    </w:p>
    <w:p w14:paraId="703A4333"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eastAsia="es-AR"/>
        </w:rPr>
      </w:pPr>
      <w:r w:rsidRPr="00B62C85">
        <w:rPr>
          <w:rFonts w:ascii="Times New Roman" w:eastAsia="Calibri" w:hAnsi="Times New Roman" w:cs="Times New Roman"/>
          <w:spacing w:val="-2"/>
          <w:sz w:val="24"/>
          <w:szCs w:val="24"/>
          <w:lang w:val="es-ES" w:eastAsia="es-AR"/>
        </w:rPr>
        <w:t xml:space="preserve">CATLOS, B., </w:t>
      </w:r>
      <w:r w:rsidRPr="00B62C85">
        <w:rPr>
          <w:rFonts w:ascii="Times New Roman" w:eastAsia="Calibri" w:hAnsi="Times New Roman" w:cs="Times New Roman"/>
          <w:i/>
          <w:spacing w:val="-2"/>
          <w:sz w:val="24"/>
          <w:szCs w:val="24"/>
          <w:lang w:val="es-ES" w:eastAsia="es-AR"/>
        </w:rPr>
        <w:t>Vencedores y vencidos. Cristianos y musulmanes de Cataluña y Aragón, 1050- 1300</w:t>
      </w:r>
      <w:r w:rsidRPr="00B62C85">
        <w:rPr>
          <w:rFonts w:ascii="Times New Roman" w:eastAsia="Calibri" w:hAnsi="Times New Roman" w:cs="Times New Roman"/>
          <w:spacing w:val="-2"/>
          <w:sz w:val="24"/>
          <w:szCs w:val="24"/>
          <w:lang w:val="es-ES" w:eastAsia="es-AR"/>
        </w:rPr>
        <w:t>, Valencia, PUV, 2010.</w:t>
      </w:r>
    </w:p>
    <w:p w14:paraId="0630FA76"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AR"/>
        </w:rPr>
      </w:pPr>
      <w:r w:rsidRPr="00B62C85">
        <w:rPr>
          <w:rFonts w:ascii="Times New Roman" w:eastAsia="Calibri" w:hAnsi="Times New Roman" w:cs="Times New Roman"/>
          <w:spacing w:val="-2"/>
          <w:sz w:val="24"/>
          <w:szCs w:val="24"/>
          <w:lang w:val="es-ES_tradnl" w:eastAsia="es-AR"/>
        </w:rPr>
        <w:t xml:space="preserve">CHALMETA, P., “Concesiones territoriales en al- Andalus (Hasta la llegada de los almorávides)”, </w:t>
      </w:r>
      <w:r w:rsidRPr="00B62C85">
        <w:rPr>
          <w:rFonts w:ascii="Times New Roman" w:eastAsia="Calibri" w:hAnsi="Times New Roman" w:cs="Times New Roman"/>
          <w:i/>
          <w:spacing w:val="-2"/>
          <w:sz w:val="24"/>
          <w:szCs w:val="24"/>
          <w:lang w:val="es-ES_tradnl" w:eastAsia="es-AR"/>
        </w:rPr>
        <w:t>Hispania</w:t>
      </w:r>
      <w:r w:rsidRPr="00B62C85">
        <w:rPr>
          <w:rFonts w:ascii="Times New Roman" w:eastAsia="Calibri" w:hAnsi="Times New Roman" w:cs="Times New Roman"/>
          <w:spacing w:val="-2"/>
          <w:sz w:val="24"/>
          <w:szCs w:val="24"/>
          <w:lang w:val="es-ES_tradnl" w:eastAsia="es-AR"/>
        </w:rPr>
        <w:t>, vol. 35- nº 6, 1975.</w:t>
      </w:r>
    </w:p>
    <w:p w14:paraId="200528F5"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AR"/>
        </w:rPr>
      </w:pPr>
      <w:r w:rsidRPr="00B62C85">
        <w:rPr>
          <w:rFonts w:ascii="Times New Roman" w:eastAsia="Calibri" w:hAnsi="Times New Roman" w:cs="Times New Roman"/>
          <w:spacing w:val="-2"/>
          <w:sz w:val="24"/>
          <w:szCs w:val="24"/>
          <w:lang w:val="es-ES_tradnl" w:eastAsia="es-AR"/>
        </w:rPr>
        <w:t xml:space="preserve">CLEMENTE RAMOS, J., “Elites rurales en Extremadura a finales de la Edad Media. El Mayoral Juan Rubio”, </w:t>
      </w:r>
      <w:r w:rsidRPr="00B62C85">
        <w:rPr>
          <w:rFonts w:ascii="Times New Roman" w:eastAsia="Calibri" w:hAnsi="Times New Roman" w:cs="Times New Roman"/>
          <w:i/>
          <w:spacing w:val="-2"/>
          <w:sz w:val="24"/>
          <w:szCs w:val="24"/>
          <w:lang w:val="es-ES_tradnl" w:eastAsia="es-AR"/>
        </w:rPr>
        <w:t>Studia Historica. Medieval</w:t>
      </w:r>
      <w:r w:rsidRPr="00B62C85">
        <w:rPr>
          <w:rFonts w:ascii="Times New Roman" w:eastAsia="Calibri" w:hAnsi="Times New Roman" w:cs="Times New Roman"/>
          <w:spacing w:val="-2"/>
          <w:sz w:val="24"/>
          <w:szCs w:val="24"/>
          <w:lang w:val="es-ES_tradnl" w:eastAsia="es-AR"/>
        </w:rPr>
        <w:t xml:space="preserve">, vol. 29, 2011. </w:t>
      </w:r>
    </w:p>
    <w:p w14:paraId="0100F94D"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DA GRACA, L., </w:t>
      </w:r>
      <w:r w:rsidRPr="00B62C85">
        <w:rPr>
          <w:rFonts w:ascii="Times New Roman" w:eastAsia="Calibri" w:hAnsi="Times New Roman" w:cs="Times New Roman"/>
          <w:i/>
          <w:spacing w:val="-2"/>
          <w:sz w:val="24"/>
          <w:szCs w:val="24"/>
          <w:lang w:val="es-ES_tradnl" w:eastAsia="es-ES_tradnl"/>
        </w:rPr>
        <w:t>Poder Político y dinámica feudal: procesos de diferenciación social en distintas formas señoriales (siglos XIV-XVI)</w:t>
      </w:r>
      <w:r w:rsidRPr="00B62C85">
        <w:rPr>
          <w:rFonts w:ascii="Times New Roman" w:eastAsia="Calibri" w:hAnsi="Times New Roman" w:cs="Times New Roman"/>
          <w:spacing w:val="-2"/>
          <w:sz w:val="24"/>
          <w:szCs w:val="24"/>
          <w:lang w:val="es-ES_tradnl" w:eastAsia="es-ES_tradnl"/>
        </w:rPr>
        <w:t>, Univ. de Valladolid, 2009.</w:t>
      </w:r>
    </w:p>
    <w:p w14:paraId="1D68BE97"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DA GRACA, L., “Industria rural y diferenciación social. Testimonios en Piedrahíta y sus alrededores (siglo XV”, </w:t>
      </w:r>
      <w:r w:rsidRPr="00B62C85">
        <w:rPr>
          <w:rFonts w:ascii="Times New Roman" w:eastAsia="Calibri" w:hAnsi="Times New Roman" w:cs="Times New Roman"/>
          <w:i/>
          <w:spacing w:val="-2"/>
          <w:sz w:val="24"/>
          <w:szCs w:val="24"/>
          <w:lang w:val="es-ES_tradnl" w:eastAsia="es-ES_tradnl"/>
        </w:rPr>
        <w:t>Historia. Instituciones. Documentos</w:t>
      </w:r>
      <w:r w:rsidRPr="00B62C85">
        <w:rPr>
          <w:rFonts w:ascii="Times New Roman" w:eastAsia="Calibri" w:hAnsi="Times New Roman" w:cs="Times New Roman"/>
          <w:spacing w:val="-2"/>
          <w:sz w:val="24"/>
          <w:szCs w:val="24"/>
          <w:lang w:val="es-ES_tradnl" w:eastAsia="es-ES_tradnl"/>
        </w:rPr>
        <w:t>, 43, 2016.</w:t>
      </w:r>
    </w:p>
    <w:p w14:paraId="56646280"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DIAGO HERNANDO, M., “El consenso como representación en la monarquía de la Castilla Trastámara: contextos y prácticas”, </w:t>
      </w:r>
      <w:r w:rsidRPr="00B62C85">
        <w:rPr>
          <w:rFonts w:ascii="Times New Roman" w:eastAsia="Calibri" w:hAnsi="Times New Roman" w:cs="Times New Roman"/>
          <w:i/>
          <w:spacing w:val="-2"/>
          <w:sz w:val="24"/>
          <w:szCs w:val="24"/>
          <w:lang w:val="es-ES_tradnl" w:eastAsia="es-ES_tradnl"/>
        </w:rPr>
        <w:t>Edad Media. Revista de Historia</w:t>
      </w:r>
      <w:r w:rsidRPr="00B62C85">
        <w:rPr>
          <w:rFonts w:ascii="Times New Roman" w:eastAsia="Calibri" w:hAnsi="Times New Roman" w:cs="Times New Roman"/>
          <w:spacing w:val="-2"/>
          <w:sz w:val="24"/>
          <w:szCs w:val="24"/>
          <w:lang w:val="es-ES_tradnl" w:eastAsia="es-ES_tradnl"/>
        </w:rPr>
        <w:t>, nº 11, 2010.</w:t>
      </w:r>
    </w:p>
    <w:p w14:paraId="64239DF4"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z w:val="24"/>
          <w:szCs w:val="24"/>
          <w:lang w:val="es-ES_tradnl" w:eastAsia="es-ES_tradnl"/>
        </w:rPr>
        <w:t xml:space="preserve">DUBY, G., </w:t>
      </w:r>
      <w:r w:rsidRPr="00B62C85">
        <w:rPr>
          <w:rFonts w:ascii="Times New Roman" w:eastAsia="Calibri" w:hAnsi="Times New Roman" w:cs="Times New Roman"/>
          <w:i/>
          <w:sz w:val="24"/>
          <w:szCs w:val="24"/>
          <w:lang w:val="es-ES_tradnl" w:eastAsia="es-ES_tradnl"/>
        </w:rPr>
        <w:t>Economía rural y vida campesina en el occidente medieval</w:t>
      </w:r>
      <w:r w:rsidRPr="00B62C85">
        <w:rPr>
          <w:rFonts w:ascii="Times New Roman" w:eastAsia="Calibri" w:hAnsi="Times New Roman" w:cs="Times New Roman"/>
          <w:sz w:val="24"/>
          <w:szCs w:val="24"/>
          <w:lang w:val="es-ES_tradnl" w:eastAsia="es-ES_tradnl"/>
        </w:rPr>
        <w:t>, Barcelona, Altaya, 1999.</w:t>
      </w:r>
    </w:p>
    <w:p w14:paraId="456F8CE1"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n-US" w:eastAsia="es-ES_tradnl"/>
        </w:rPr>
      </w:pPr>
      <w:r w:rsidRPr="00B62C85">
        <w:rPr>
          <w:rFonts w:ascii="Times New Roman" w:eastAsia="Calibri" w:hAnsi="Times New Roman" w:cs="Times New Roman"/>
          <w:sz w:val="24"/>
          <w:szCs w:val="24"/>
          <w:lang w:val="es-ES_tradnl" w:eastAsia="es-ES_tradnl"/>
        </w:rPr>
        <w:t xml:space="preserve">DUBY, G., </w:t>
      </w:r>
      <w:r w:rsidRPr="00B62C85">
        <w:rPr>
          <w:rFonts w:ascii="Times New Roman" w:eastAsia="Calibri" w:hAnsi="Times New Roman" w:cs="Times New Roman"/>
          <w:i/>
          <w:sz w:val="24"/>
          <w:szCs w:val="24"/>
          <w:lang w:val="es-ES_tradnl" w:eastAsia="es-ES_tradnl"/>
        </w:rPr>
        <w:t>El caballero, la mujer y el cura. El matrimonio en la Francia feudal</w:t>
      </w:r>
      <w:r w:rsidRPr="00B62C85">
        <w:rPr>
          <w:rFonts w:ascii="Times New Roman" w:eastAsia="Calibri" w:hAnsi="Times New Roman" w:cs="Times New Roman"/>
          <w:sz w:val="24"/>
          <w:szCs w:val="24"/>
          <w:lang w:val="es-ES_tradnl" w:eastAsia="es-ES_tradnl"/>
        </w:rPr>
        <w:t xml:space="preserve">, Bs. As., Ed. </w:t>
      </w:r>
      <w:r w:rsidRPr="00B62C85">
        <w:rPr>
          <w:rFonts w:ascii="Times New Roman" w:eastAsia="Calibri" w:hAnsi="Times New Roman" w:cs="Times New Roman"/>
          <w:sz w:val="24"/>
          <w:szCs w:val="24"/>
          <w:lang w:val="en-US" w:eastAsia="es-ES_tradnl"/>
        </w:rPr>
        <w:t>Taurus, 2013.</w:t>
      </w:r>
    </w:p>
    <w:p w14:paraId="637C7B83"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n-US" w:eastAsia="es-ES_tradnl"/>
        </w:rPr>
      </w:pPr>
      <w:r w:rsidRPr="00B62C85">
        <w:rPr>
          <w:rFonts w:ascii="Times New Roman" w:eastAsia="Calibri" w:hAnsi="Times New Roman" w:cs="Times New Roman"/>
          <w:spacing w:val="-2"/>
          <w:sz w:val="24"/>
          <w:szCs w:val="24"/>
          <w:lang w:val="en-US" w:eastAsia="es-ES_tradnl"/>
        </w:rPr>
        <w:t>DYER, Ch., “Changes in the size of peasant holdings in some West Midlands villages, 1400-</w:t>
      </w:r>
      <w:smartTag w:uri="urn:schemas-microsoft-com:office:smarttags" w:element="metricconverter">
        <w:smartTagPr>
          <w:attr w:name="ProductID" w:val="1540”"/>
        </w:smartTagPr>
        <w:r w:rsidRPr="00B62C85">
          <w:rPr>
            <w:rFonts w:ascii="Times New Roman" w:eastAsia="Calibri" w:hAnsi="Times New Roman" w:cs="Times New Roman"/>
            <w:spacing w:val="-2"/>
            <w:sz w:val="24"/>
            <w:szCs w:val="24"/>
            <w:lang w:val="en-US" w:eastAsia="es-ES_tradnl"/>
          </w:rPr>
          <w:t>1540”</w:t>
        </w:r>
      </w:smartTag>
      <w:r w:rsidRPr="00B62C85">
        <w:rPr>
          <w:rFonts w:ascii="Times New Roman" w:eastAsia="Calibri" w:hAnsi="Times New Roman" w:cs="Times New Roman"/>
          <w:spacing w:val="-2"/>
          <w:sz w:val="24"/>
          <w:szCs w:val="24"/>
          <w:lang w:val="en-US" w:eastAsia="es-ES_tradnl"/>
        </w:rPr>
        <w:t xml:space="preserve">, en R. Smith (ed.), </w:t>
      </w:r>
      <w:r w:rsidRPr="00B62C85">
        <w:rPr>
          <w:rFonts w:ascii="Times New Roman" w:eastAsia="Calibri" w:hAnsi="Times New Roman" w:cs="Times New Roman"/>
          <w:i/>
          <w:spacing w:val="-2"/>
          <w:sz w:val="24"/>
          <w:szCs w:val="24"/>
          <w:lang w:val="en-US" w:eastAsia="es-ES_tradnl"/>
        </w:rPr>
        <w:t>Land, Kinship and Life-Cycle</w:t>
      </w:r>
      <w:r w:rsidRPr="00B62C85">
        <w:rPr>
          <w:rFonts w:ascii="Times New Roman" w:eastAsia="Calibri" w:hAnsi="Times New Roman" w:cs="Times New Roman"/>
          <w:spacing w:val="-2"/>
          <w:sz w:val="24"/>
          <w:szCs w:val="24"/>
          <w:lang w:val="en-US" w:eastAsia="es-ES_tradnl"/>
        </w:rPr>
        <w:t>, Cambridge, 1984.</w:t>
      </w:r>
    </w:p>
    <w:p w14:paraId="399B4062"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z w:val="24"/>
          <w:szCs w:val="24"/>
          <w:lang w:val="es-ES_tradnl" w:eastAsia="es-ES_tradnl"/>
        </w:rPr>
        <w:t xml:space="preserve">DYER, Ch.; SCHOFIELD, Ph., “Estudios recientes sobre la historia agraria y rural medieval británica”, </w:t>
      </w:r>
      <w:r w:rsidRPr="00B62C85">
        <w:rPr>
          <w:rFonts w:ascii="Times New Roman" w:eastAsia="Calibri" w:hAnsi="Times New Roman" w:cs="Times New Roman"/>
          <w:i/>
          <w:sz w:val="24"/>
          <w:szCs w:val="24"/>
          <w:lang w:val="es-ES_tradnl" w:eastAsia="es-ES_tradnl"/>
        </w:rPr>
        <w:t>Historia Agraria</w:t>
      </w:r>
      <w:r w:rsidRPr="00B62C85">
        <w:rPr>
          <w:rFonts w:ascii="Times New Roman" w:eastAsia="Calibri" w:hAnsi="Times New Roman" w:cs="Times New Roman"/>
          <w:sz w:val="24"/>
          <w:szCs w:val="24"/>
          <w:lang w:val="es-ES_tradnl" w:eastAsia="es-ES_tradnl"/>
        </w:rPr>
        <w:t xml:space="preserve">, 31, 2003. </w:t>
      </w:r>
    </w:p>
    <w:p w14:paraId="1401C9BE"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FORONDA, F.; CARRASCO MANCHADO, A. I. (Dirs.), </w:t>
      </w:r>
      <w:r w:rsidRPr="00B62C85">
        <w:rPr>
          <w:rFonts w:ascii="Times New Roman" w:eastAsia="Calibri" w:hAnsi="Times New Roman" w:cs="Times New Roman"/>
          <w:i/>
          <w:spacing w:val="-2"/>
          <w:sz w:val="24"/>
          <w:szCs w:val="24"/>
          <w:lang w:val="es-ES_tradnl" w:eastAsia="es-ES_tradnl"/>
        </w:rPr>
        <w:t>El contrato político en la Corona de Castilla. Cultura y sociedad políticas entre los siglos X al XVI</w:t>
      </w:r>
      <w:r w:rsidRPr="00B62C85">
        <w:rPr>
          <w:rFonts w:ascii="Times New Roman" w:eastAsia="Calibri" w:hAnsi="Times New Roman" w:cs="Times New Roman"/>
          <w:spacing w:val="-2"/>
          <w:sz w:val="24"/>
          <w:szCs w:val="24"/>
          <w:lang w:val="es-ES_tradnl" w:eastAsia="es-ES_tradnl"/>
        </w:rPr>
        <w:t>, Madrid, Dykinson, 2008.</w:t>
      </w:r>
    </w:p>
    <w:p w14:paraId="23A54535" w14:textId="77777777" w:rsidR="00AC7B91" w:rsidRPr="00B62C85" w:rsidRDefault="00AC7B91" w:rsidP="00AC7B91">
      <w:pPr>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noProof/>
          <w:spacing w:val="-2"/>
          <w:sz w:val="24"/>
          <w:szCs w:val="24"/>
          <w:lang w:val="es-ES_tradnl" w:eastAsia="es-AR"/>
        </w:rPr>
        <w:t xml:space="preserve">CARRASCO MANCHADO, A. I.; RÁBADE OBRADÓ, M. P. (Coords), </w:t>
      </w:r>
      <w:r w:rsidRPr="00B62C85">
        <w:rPr>
          <w:rFonts w:ascii="Times New Roman" w:eastAsia="Calibri" w:hAnsi="Times New Roman" w:cs="Times New Roman"/>
          <w:i/>
          <w:noProof/>
          <w:spacing w:val="-2"/>
          <w:sz w:val="24"/>
          <w:szCs w:val="24"/>
          <w:lang w:val="es-ES_tradnl" w:eastAsia="es-AR"/>
        </w:rPr>
        <w:t>Pecar en la Edad Media</w:t>
      </w:r>
      <w:r w:rsidRPr="00B62C85">
        <w:rPr>
          <w:rFonts w:ascii="Times New Roman" w:eastAsia="Calibri" w:hAnsi="Times New Roman" w:cs="Times New Roman"/>
          <w:noProof/>
          <w:spacing w:val="-2"/>
          <w:sz w:val="24"/>
          <w:szCs w:val="24"/>
          <w:lang w:val="es-ES_tradnl" w:eastAsia="es-AR"/>
        </w:rPr>
        <w:t>, Madrid, Sílex, 2008.</w:t>
      </w:r>
    </w:p>
    <w:p w14:paraId="165CCB29" w14:textId="77777777" w:rsidR="00AC7B91" w:rsidRPr="00B62C85" w:rsidRDefault="00AC7B91" w:rsidP="00AC7B91">
      <w:pPr>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FIERRO, M. y GARCÍA FITZ, F., </w:t>
      </w:r>
      <w:r w:rsidRPr="00B62C85">
        <w:rPr>
          <w:rFonts w:ascii="Times New Roman" w:eastAsia="Calibri" w:hAnsi="Times New Roman" w:cs="Times New Roman"/>
          <w:i/>
          <w:spacing w:val="-2"/>
          <w:sz w:val="24"/>
          <w:szCs w:val="24"/>
          <w:lang w:val="es-ES_tradnl" w:eastAsia="es-ES_tradnl"/>
        </w:rPr>
        <w:t>El cuerpo derrotado</w:t>
      </w:r>
      <w:r w:rsidRPr="00B62C85">
        <w:rPr>
          <w:rFonts w:ascii="Times New Roman" w:eastAsia="Calibri" w:hAnsi="Times New Roman" w:cs="Times New Roman"/>
          <w:spacing w:val="-2"/>
          <w:sz w:val="24"/>
          <w:szCs w:val="24"/>
          <w:lang w:val="es-ES_tradnl" w:eastAsia="es-ES_tradnl"/>
        </w:rPr>
        <w:t>, Madrid, CSIC, 2008.</w:t>
      </w:r>
    </w:p>
    <w:p w14:paraId="00EAB39F" w14:textId="77777777" w:rsidR="00AC7B91" w:rsidRPr="00B62C85" w:rsidRDefault="00AC7B91" w:rsidP="00AC7B91">
      <w:pPr>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FRASSETTO, M., </w:t>
      </w:r>
      <w:r w:rsidRPr="00B62C85">
        <w:rPr>
          <w:rFonts w:ascii="Times New Roman" w:eastAsia="Calibri" w:hAnsi="Times New Roman" w:cs="Times New Roman"/>
          <w:i/>
          <w:spacing w:val="-2"/>
          <w:sz w:val="24"/>
          <w:szCs w:val="24"/>
          <w:lang w:val="es-ES_tradnl" w:eastAsia="es-ES_tradnl"/>
        </w:rPr>
        <w:t>Los herejes. De Bogomilo y los cátaros a Wyclif y Hus</w:t>
      </w:r>
      <w:r w:rsidRPr="00B62C85">
        <w:rPr>
          <w:rFonts w:ascii="Times New Roman" w:eastAsia="Calibri" w:hAnsi="Times New Roman" w:cs="Times New Roman"/>
          <w:spacing w:val="-2"/>
          <w:sz w:val="24"/>
          <w:szCs w:val="24"/>
          <w:lang w:val="es-ES_tradnl" w:eastAsia="es-ES_tradnl"/>
        </w:rPr>
        <w:t>, Barcelona, Ariel, 2008.</w:t>
      </w:r>
    </w:p>
    <w:p w14:paraId="46F9986D" w14:textId="77777777" w:rsidR="00AC7B91" w:rsidRPr="00B62C85" w:rsidRDefault="00AC7B91" w:rsidP="00AC7B91">
      <w:pPr>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FUMAGALLI BEONIO BROCCHIERI, M., </w:t>
      </w:r>
      <w:r w:rsidRPr="00B62C85">
        <w:rPr>
          <w:rFonts w:ascii="Times New Roman" w:eastAsia="Calibri" w:hAnsi="Times New Roman" w:cs="Times New Roman"/>
          <w:i/>
          <w:spacing w:val="-2"/>
          <w:sz w:val="24"/>
          <w:szCs w:val="24"/>
          <w:lang w:val="es-ES_tradnl" w:eastAsia="es-ES_tradnl"/>
        </w:rPr>
        <w:t>El intelectual entre la Edad Media y el Renacimiento</w:t>
      </w:r>
      <w:r w:rsidRPr="00B62C85">
        <w:rPr>
          <w:rFonts w:ascii="Times New Roman" w:eastAsia="Calibri" w:hAnsi="Times New Roman" w:cs="Times New Roman"/>
          <w:spacing w:val="-2"/>
          <w:sz w:val="24"/>
          <w:szCs w:val="24"/>
          <w:lang w:val="es-ES_tradnl" w:eastAsia="es-ES_tradnl"/>
        </w:rPr>
        <w:t>. Facultad de Filosofía y Letras, Universidad de Buenos Aires, 1997.</w:t>
      </w:r>
    </w:p>
    <w:p w14:paraId="70597A3E" w14:textId="77777777" w:rsidR="00AC7B91" w:rsidRPr="00B62C85" w:rsidRDefault="00AC7B91" w:rsidP="00AC7B91">
      <w:pPr>
        <w:suppressAutoHyphens/>
        <w:spacing w:after="0" w:line="240" w:lineRule="auto"/>
        <w:contextualSpacing/>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GARCÍA DE CORTÁZAR, J. A., “La organización socioeclesiológica del espacio en el norte de la Península Ibérica en los siglos VIII a XIII”, en Sesma Muñoz, J. A.; Laliena </w:t>
      </w:r>
      <w:r w:rsidRPr="00B62C85">
        <w:rPr>
          <w:rFonts w:ascii="Times New Roman" w:eastAsia="Calibri" w:hAnsi="Times New Roman" w:cs="Times New Roman"/>
          <w:spacing w:val="-2"/>
          <w:sz w:val="24"/>
          <w:szCs w:val="24"/>
          <w:lang w:val="es-ES_tradnl" w:eastAsia="es-ES_tradnl"/>
        </w:rPr>
        <w:lastRenderedPageBreak/>
        <w:t xml:space="preserve">Corbera, C., </w:t>
      </w:r>
      <w:r w:rsidRPr="00B62C85">
        <w:rPr>
          <w:rFonts w:ascii="Times New Roman" w:eastAsia="Calibri" w:hAnsi="Times New Roman" w:cs="Times New Roman"/>
          <w:i/>
          <w:spacing w:val="-2"/>
          <w:sz w:val="24"/>
          <w:szCs w:val="24"/>
          <w:lang w:val="es-ES_tradnl" w:eastAsia="es-ES_tradnl"/>
        </w:rPr>
        <w:t>La pervivencia del concepto. Nuevas reflexiones sobre la ordenación social del espacio en la Edad Media</w:t>
      </w:r>
      <w:r w:rsidRPr="00B62C85">
        <w:rPr>
          <w:rFonts w:ascii="Times New Roman" w:eastAsia="Calibri" w:hAnsi="Times New Roman" w:cs="Times New Roman"/>
          <w:spacing w:val="-2"/>
          <w:sz w:val="24"/>
          <w:szCs w:val="24"/>
          <w:lang w:val="es-ES_tradnl" w:eastAsia="es-ES_tradnl"/>
        </w:rPr>
        <w:t>, Univ. De Zaragoza, 2008.</w:t>
      </w:r>
    </w:p>
    <w:p w14:paraId="33B3905D"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ar-SA"/>
        </w:rPr>
      </w:pPr>
      <w:r w:rsidRPr="00B62C85">
        <w:rPr>
          <w:rFonts w:ascii="Times New Roman" w:eastAsia="Calibri" w:hAnsi="Times New Roman" w:cs="Times New Roman"/>
          <w:sz w:val="24"/>
          <w:szCs w:val="24"/>
          <w:lang w:val="es-ES" w:eastAsia="ar-SA"/>
        </w:rPr>
        <w:t xml:space="preserve">GARCÍA DE CORTÁZAR, J. A.; SESMA MUÑOZ, J. A., </w:t>
      </w:r>
      <w:r w:rsidRPr="00B62C85">
        <w:rPr>
          <w:rFonts w:ascii="Times New Roman" w:eastAsia="Calibri" w:hAnsi="Times New Roman" w:cs="Times New Roman"/>
          <w:i/>
          <w:sz w:val="24"/>
          <w:szCs w:val="24"/>
          <w:lang w:val="es-ES" w:eastAsia="ar-SA"/>
        </w:rPr>
        <w:t>Manual de Historia Medieval</w:t>
      </w:r>
      <w:r w:rsidRPr="00B62C85">
        <w:rPr>
          <w:rFonts w:ascii="Times New Roman" w:eastAsia="Calibri" w:hAnsi="Times New Roman" w:cs="Times New Roman"/>
          <w:sz w:val="24"/>
          <w:szCs w:val="24"/>
          <w:lang w:val="es-ES" w:eastAsia="ar-SA"/>
        </w:rPr>
        <w:t xml:space="preserve">, Madrid, Alianza, 2014. </w:t>
      </w:r>
    </w:p>
    <w:p w14:paraId="0AB612BC" w14:textId="77777777" w:rsidR="00AC7B91" w:rsidRPr="00B62C85" w:rsidRDefault="00AC7B91" w:rsidP="00AC7B91">
      <w:pPr>
        <w:suppressAutoHyphens/>
        <w:spacing w:after="0" w:line="240" w:lineRule="auto"/>
        <w:contextualSpacing/>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GARCÍA FITZ, F., “Las minorías religiosas y la tolerancia en la Edad Media hispánica: ¿mito o realidad?”, en García Sanjuán A. (ed.), </w:t>
      </w:r>
      <w:r w:rsidRPr="00B62C85">
        <w:rPr>
          <w:rFonts w:ascii="Times New Roman" w:eastAsia="Calibri" w:hAnsi="Times New Roman" w:cs="Times New Roman"/>
          <w:i/>
          <w:spacing w:val="-2"/>
          <w:sz w:val="24"/>
          <w:szCs w:val="24"/>
          <w:lang w:val="es-ES_tradnl" w:eastAsia="es-ES_tradnl"/>
        </w:rPr>
        <w:t>Tolerancia y convivencia étnico- religiosa en la Península Ibérica durante la Edad Media</w:t>
      </w:r>
      <w:r w:rsidRPr="00B62C85">
        <w:rPr>
          <w:rFonts w:ascii="Times New Roman" w:eastAsia="Calibri" w:hAnsi="Times New Roman" w:cs="Times New Roman"/>
          <w:spacing w:val="-2"/>
          <w:sz w:val="24"/>
          <w:szCs w:val="24"/>
          <w:lang w:val="es-ES_tradnl" w:eastAsia="es-ES_tradnl"/>
        </w:rPr>
        <w:t>, Univ. de Huelva, 2003.</w:t>
      </w:r>
    </w:p>
    <w:p w14:paraId="05F96CB3" w14:textId="77777777" w:rsidR="00AC7B91" w:rsidRPr="00B62C85" w:rsidRDefault="00AC7B91" w:rsidP="00AC7B91">
      <w:pPr>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GUICHARD, P., “El problema de las estructuras de tipo feudal en la sociedad de al- Andalus (el ejemplo de la región valenciana), en AA.VV., </w:t>
      </w:r>
      <w:r w:rsidRPr="00B62C85">
        <w:rPr>
          <w:rFonts w:ascii="Times New Roman" w:eastAsia="Calibri" w:hAnsi="Times New Roman" w:cs="Times New Roman"/>
          <w:i/>
          <w:spacing w:val="-2"/>
          <w:sz w:val="24"/>
          <w:szCs w:val="24"/>
          <w:lang w:val="es-ES_tradnl" w:eastAsia="es-ES_tradnl"/>
        </w:rPr>
        <w:t>Estructuras feudales y feudalismo en el mundo mediterráneo, siglos X- XIII</w:t>
      </w:r>
      <w:r w:rsidRPr="00B62C85">
        <w:rPr>
          <w:rFonts w:ascii="Times New Roman" w:eastAsia="Calibri" w:hAnsi="Times New Roman" w:cs="Times New Roman"/>
          <w:spacing w:val="-2"/>
          <w:sz w:val="24"/>
          <w:szCs w:val="24"/>
          <w:lang w:val="es-ES_tradnl" w:eastAsia="es-ES_tradnl"/>
        </w:rPr>
        <w:t>, Barcelona, Crítica, 1984.</w:t>
      </w:r>
    </w:p>
    <w:p w14:paraId="4CCBBD8F"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GUICHARD, P., “El problema de la existencia de estructuras de tipo ‘feudal’ en la sociedad de al-Andalus. (El ejemplo de la región valenciana)”, en Bonnassie, P. et al., </w:t>
      </w:r>
      <w:r w:rsidRPr="00B62C85">
        <w:rPr>
          <w:rFonts w:ascii="Times New Roman" w:eastAsia="Calibri" w:hAnsi="Times New Roman" w:cs="Times New Roman"/>
          <w:i/>
          <w:spacing w:val="-2"/>
          <w:sz w:val="24"/>
          <w:szCs w:val="24"/>
          <w:lang w:val="es-ES_tradnl" w:eastAsia="es-ES_tradnl"/>
        </w:rPr>
        <w:t>Estructuras feudales y feudalismo en el mundo mediterráneo</w:t>
      </w:r>
      <w:r w:rsidRPr="00B62C85">
        <w:rPr>
          <w:rFonts w:ascii="Times New Roman" w:eastAsia="Calibri" w:hAnsi="Times New Roman" w:cs="Times New Roman"/>
          <w:spacing w:val="-2"/>
          <w:sz w:val="24"/>
          <w:szCs w:val="24"/>
          <w:lang w:val="es-ES_tradnl" w:eastAsia="es-ES_tradnl"/>
        </w:rPr>
        <w:t>, Barcelona, Crítica, 1984.</w:t>
      </w:r>
    </w:p>
    <w:p w14:paraId="3F33E912"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GILSON, É., </w:t>
      </w:r>
      <w:r w:rsidRPr="00B62C85">
        <w:rPr>
          <w:rFonts w:ascii="Times New Roman" w:eastAsia="Calibri" w:hAnsi="Times New Roman" w:cs="Times New Roman"/>
          <w:i/>
          <w:spacing w:val="-2"/>
          <w:sz w:val="24"/>
          <w:szCs w:val="24"/>
          <w:lang w:val="es-ES_tradnl" w:eastAsia="es-ES_tradnl"/>
        </w:rPr>
        <w:t>La filosofía en la Edad Media. Desde los orígenes patrísticos hasta el fin del siglo XIV</w:t>
      </w:r>
      <w:r w:rsidRPr="00B62C85">
        <w:rPr>
          <w:rFonts w:ascii="Times New Roman" w:eastAsia="Calibri" w:hAnsi="Times New Roman" w:cs="Times New Roman"/>
          <w:spacing w:val="-2"/>
          <w:sz w:val="24"/>
          <w:szCs w:val="24"/>
          <w:lang w:val="es-ES_tradnl" w:eastAsia="es-ES_tradnl"/>
        </w:rPr>
        <w:t>, Madrid, Editorial Gredos, 1999.</w:t>
      </w:r>
    </w:p>
    <w:p w14:paraId="45813460" w14:textId="77777777" w:rsidR="00AC7B91" w:rsidRPr="00B62C85" w:rsidRDefault="00AC7B91" w:rsidP="00AC7B91">
      <w:pPr>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z w:val="24"/>
          <w:szCs w:val="24"/>
          <w:lang w:val="es-ES_tradnl" w:eastAsia="es-ES_tradnl"/>
        </w:rPr>
        <w:t xml:space="preserve">GURIÉVICH, A., </w:t>
      </w:r>
      <w:r w:rsidRPr="00B62C85">
        <w:rPr>
          <w:rFonts w:ascii="Times New Roman" w:eastAsia="Calibri" w:hAnsi="Times New Roman" w:cs="Times New Roman"/>
          <w:i/>
          <w:sz w:val="24"/>
          <w:szCs w:val="24"/>
          <w:lang w:val="es-ES_tradnl" w:eastAsia="es-ES_tradnl"/>
        </w:rPr>
        <w:t>Las categorías de la cultura medieval</w:t>
      </w:r>
      <w:r w:rsidRPr="00B62C85">
        <w:rPr>
          <w:rFonts w:ascii="Times New Roman" w:eastAsia="Calibri" w:hAnsi="Times New Roman" w:cs="Times New Roman"/>
          <w:sz w:val="24"/>
          <w:szCs w:val="24"/>
          <w:lang w:val="es-ES_tradnl" w:eastAsia="es-ES_tradnl"/>
        </w:rPr>
        <w:t>, Madrid, 1990, pp. 241-345</w:t>
      </w:r>
      <w:r w:rsidRPr="00B62C85">
        <w:rPr>
          <w:rFonts w:ascii="Times New Roman" w:eastAsia="Calibri" w:hAnsi="Times New Roman" w:cs="Times New Roman"/>
          <w:spacing w:val="-2"/>
          <w:sz w:val="24"/>
          <w:szCs w:val="24"/>
          <w:lang w:val="es-ES_tradnl" w:eastAsia="es-ES_tradnl"/>
        </w:rPr>
        <w:t>.</w:t>
      </w:r>
    </w:p>
    <w:p w14:paraId="08C322BE" w14:textId="77777777" w:rsidR="00AC7B91" w:rsidRPr="00B62C85" w:rsidRDefault="00AC7B91" w:rsidP="00AC7B91">
      <w:pPr>
        <w:tabs>
          <w:tab w:val="left" w:pos="6120"/>
        </w:tabs>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HALDON, J., “Bizancio y el temprano islam: análisis comparativo de dos formaciones sociales tributarias medievales”, </w:t>
      </w:r>
      <w:r w:rsidRPr="00B62C85">
        <w:rPr>
          <w:rFonts w:ascii="Times New Roman" w:eastAsia="Calibri" w:hAnsi="Times New Roman" w:cs="Times New Roman"/>
          <w:i/>
          <w:spacing w:val="-2"/>
          <w:sz w:val="24"/>
          <w:szCs w:val="24"/>
          <w:lang w:val="es-ES_tradnl" w:eastAsia="es-ES_tradnl"/>
        </w:rPr>
        <w:t>Anales de Historia Antigua Medieval y Moderna</w:t>
      </w:r>
      <w:r w:rsidRPr="00B62C85">
        <w:rPr>
          <w:rFonts w:ascii="Times New Roman" w:eastAsia="Calibri" w:hAnsi="Times New Roman" w:cs="Times New Roman"/>
          <w:spacing w:val="-2"/>
          <w:sz w:val="24"/>
          <w:szCs w:val="24"/>
          <w:lang w:val="es-ES_tradnl" w:eastAsia="es-ES_tradnl"/>
        </w:rPr>
        <w:t>, 35-36, 2003.</w:t>
      </w:r>
    </w:p>
    <w:p w14:paraId="41187AA9"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HALDON, J., “La estructura de las relaciones de producción tributarias: estado y sociedad en Bizancio y el islam primitivo”, </w:t>
      </w:r>
      <w:r w:rsidRPr="00B62C85">
        <w:rPr>
          <w:rFonts w:ascii="Times New Roman" w:eastAsia="Calibri" w:hAnsi="Times New Roman" w:cs="Times New Roman"/>
          <w:i/>
          <w:spacing w:val="-2"/>
          <w:sz w:val="24"/>
          <w:szCs w:val="24"/>
          <w:lang w:val="es-ES_tradnl" w:eastAsia="es-ES_tradnl"/>
        </w:rPr>
        <w:t>Hispania. Revista española de Historia</w:t>
      </w:r>
      <w:r w:rsidRPr="00B62C85">
        <w:rPr>
          <w:rFonts w:ascii="Times New Roman" w:eastAsia="Calibri" w:hAnsi="Times New Roman" w:cs="Times New Roman"/>
          <w:spacing w:val="-2"/>
          <w:sz w:val="24"/>
          <w:szCs w:val="24"/>
          <w:lang w:val="es-ES_tradnl" w:eastAsia="es-ES_tradnl"/>
        </w:rPr>
        <w:t>, vol. 58, nº 200, 1998.</w:t>
      </w:r>
    </w:p>
    <w:p w14:paraId="6326829A"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HILTON, R. (ed), </w:t>
      </w:r>
      <w:r w:rsidRPr="00B62C85">
        <w:rPr>
          <w:rFonts w:ascii="Times New Roman" w:eastAsia="Calibri" w:hAnsi="Times New Roman" w:cs="Times New Roman"/>
          <w:i/>
          <w:spacing w:val="-2"/>
          <w:sz w:val="24"/>
          <w:szCs w:val="24"/>
          <w:lang w:val="es-ES_tradnl" w:eastAsia="es-ES_tradnl"/>
        </w:rPr>
        <w:t>La transición del feudalismo al capitalismo</w:t>
      </w:r>
      <w:r w:rsidRPr="00B62C85">
        <w:rPr>
          <w:rFonts w:ascii="Times New Roman" w:eastAsia="Calibri" w:hAnsi="Times New Roman" w:cs="Times New Roman"/>
          <w:spacing w:val="-2"/>
          <w:sz w:val="24"/>
          <w:szCs w:val="24"/>
          <w:lang w:val="es-ES_tradnl" w:eastAsia="es-ES_tradnl"/>
        </w:rPr>
        <w:t xml:space="preserve">, Barcelona, 1987. </w:t>
      </w:r>
    </w:p>
    <w:p w14:paraId="576D4CA6"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HILTON, R., </w:t>
      </w:r>
      <w:r w:rsidRPr="00B62C85">
        <w:rPr>
          <w:rFonts w:ascii="Times New Roman" w:eastAsia="Calibri" w:hAnsi="Times New Roman" w:cs="Times New Roman"/>
          <w:i/>
          <w:spacing w:val="-2"/>
          <w:sz w:val="24"/>
          <w:szCs w:val="24"/>
          <w:lang w:val="es-ES_tradnl" w:eastAsia="es-ES_tradnl"/>
        </w:rPr>
        <w:t>Conflicto de clases y crisis del feudalismo</w:t>
      </w:r>
      <w:r w:rsidRPr="00B62C85">
        <w:rPr>
          <w:rFonts w:ascii="Times New Roman" w:eastAsia="Calibri" w:hAnsi="Times New Roman" w:cs="Times New Roman"/>
          <w:spacing w:val="-2"/>
          <w:sz w:val="24"/>
          <w:szCs w:val="24"/>
          <w:lang w:val="es-ES_tradnl" w:eastAsia="es-ES_tradnl"/>
        </w:rPr>
        <w:t>, Barcelona, 1988.</w:t>
      </w:r>
    </w:p>
    <w:p w14:paraId="17225C11"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HILTON, R., </w:t>
      </w:r>
      <w:r w:rsidRPr="00B62C85">
        <w:rPr>
          <w:rFonts w:ascii="Times New Roman" w:eastAsia="Calibri" w:hAnsi="Times New Roman" w:cs="Times New Roman"/>
          <w:i/>
          <w:spacing w:val="-2"/>
          <w:sz w:val="24"/>
          <w:szCs w:val="24"/>
          <w:lang w:val="es-ES_tradnl" w:eastAsia="es-ES_tradnl"/>
        </w:rPr>
        <w:t>Siervos liberados. Los movimientos campesinos medievales y el levantamiento inglés de 1381</w:t>
      </w:r>
      <w:r w:rsidRPr="00B62C85">
        <w:rPr>
          <w:rFonts w:ascii="Times New Roman" w:eastAsia="Calibri" w:hAnsi="Times New Roman" w:cs="Times New Roman"/>
          <w:spacing w:val="-2"/>
          <w:sz w:val="24"/>
          <w:szCs w:val="24"/>
          <w:lang w:val="es-ES_tradnl" w:eastAsia="es-ES_tradnl"/>
        </w:rPr>
        <w:t>, Madrid, Siglo XXI, 1978.</w:t>
      </w:r>
    </w:p>
    <w:p w14:paraId="1C32B0E6"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eastAsia="es-ES_tradnl"/>
        </w:rPr>
      </w:pPr>
      <w:r w:rsidRPr="00B62C85">
        <w:rPr>
          <w:rFonts w:ascii="Times New Roman" w:eastAsia="Calibri" w:hAnsi="Times New Roman" w:cs="Times New Roman"/>
          <w:spacing w:val="-2"/>
          <w:sz w:val="24"/>
          <w:szCs w:val="24"/>
          <w:lang w:val="es-ES_tradnl" w:eastAsia="es-ES_tradnl"/>
        </w:rPr>
        <w:t xml:space="preserve">HINTZE, O., </w:t>
      </w:r>
      <w:r w:rsidRPr="00B62C85">
        <w:rPr>
          <w:rFonts w:ascii="Times New Roman" w:eastAsia="Calibri" w:hAnsi="Times New Roman" w:cs="Times New Roman"/>
          <w:i/>
          <w:spacing w:val="-2"/>
          <w:sz w:val="24"/>
          <w:szCs w:val="24"/>
          <w:lang w:val="es-ES_tradnl" w:eastAsia="es-ES_tradnl"/>
        </w:rPr>
        <w:t>Historia de las formas políticas</w:t>
      </w:r>
      <w:r w:rsidRPr="00B62C85">
        <w:rPr>
          <w:rFonts w:ascii="Times New Roman" w:eastAsia="Calibri" w:hAnsi="Times New Roman" w:cs="Times New Roman"/>
          <w:spacing w:val="-2"/>
          <w:sz w:val="24"/>
          <w:szCs w:val="24"/>
          <w:lang w:val="es-ES_tradnl" w:eastAsia="es-ES_tradnl"/>
        </w:rPr>
        <w:t xml:space="preserve">, Madrid, Ed. </w:t>
      </w:r>
      <w:r w:rsidRPr="00B62C85">
        <w:rPr>
          <w:rFonts w:ascii="Times New Roman" w:eastAsia="Calibri" w:hAnsi="Times New Roman" w:cs="Times New Roman"/>
          <w:spacing w:val="-2"/>
          <w:sz w:val="24"/>
          <w:szCs w:val="24"/>
          <w:lang w:eastAsia="es-ES_tradnl"/>
        </w:rPr>
        <w:t>Revista de Occidente, 1968.</w:t>
      </w:r>
    </w:p>
    <w:p w14:paraId="5FB92E49"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IOGNA-PRAT, D., </w:t>
      </w:r>
      <w:r w:rsidRPr="00B62C85">
        <w:rPr>
          <w:rFonts w:ascii="Times New Roman" w:eastAsia="Calibri" w:hAnsi="Times New Roman" w:cs="Times New Roman"/>
          <w:i/>
          <w:spacing w:val="-2"/>
          <w:sz w:val="24"/>
          <w:szCs w:val="24"/>
          <w:lang w:val="es-ES_tradnl" w:eastAsia="es-ES_tradnl"/>
        </w:rPr>
        <w:t>La invención social de la iglesia en la Edad Media</w:t>
      </w:r>
      <w:r w:rsidRPr="00B62C85">
        <w:rPr>
          <w:rFonts w:ascii="Times New Roman" w:eastAsia="Calibri" w:hAnsi="Times New Roman" w:cs="Times New Roman"/>
          <w:spacing w:val="-2"/>
          <w:sz w:val="24"/>
          <w:szCs w:val="24"/>
          <w:lang w:val="es-ES_tradnl" w:eastAsia="es-ES_tradnl"/>
        </w:rPr>
        <w:t xml:space="preserve">, Bs. As., Miño y Dávila, 2016.  </w:t>
      </w:r>
    </w:p>
    <w:p w14:paraId="5E319257"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z w:val="24"/>
          <w:szCs w:val="24"/>
          <w:lang w:val="es-ES_tradnl" w:eastAsia="es-ES_tradnl"/>
        </w:rPr>
        <w:t xml:space="preserve">IRADIEL, P., “Estructuras agrarias y modelos de organización industrial precapitalista en Castilla”, </w:t>
      </w:r>
      <w:r w:rsidRPr="00B62C85">
        <w:rPr>
          <w:rFonts w:ascii="Times New Roman" w:eastAsia="Calibri" w:hAnsi="Times New Roman" w:cs="Times New Roman"/>
          <w:i/>
          <w:sz w:val="24"/>
          <w:szCs w:val="24"/>
          <w:lang w:val="es-ES_tradnl" w:eastAsia="es-ES_tradnl"/>
        </w:rPr>
        <w:t>Studia Historica. Medieval</w:t>
      </w:r>
      <w:r w:rsidRPr="00B62C85">
        <w:rPr>
          <w:rFonts w:ascii="Times New Roman" w:eastAsia="Calibri" w:hAnsi="Times New Roman" w:cs="Times New Roman"/>
          <w:sz w:val="24"/>
          <w:szCs w:val="24"/>
          <w:lang w:val="es-ES_tradnl" w:eastAsia="es-ES_tradnl"/>
        </w:rPr>
        <w:t>, 1, 1983.</w:t>
      </w:r>
    </w:p>
    <w:p w14:paraId="2EC7FC0F"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JARA FUENTE, J. A., “‘Que memoria de onbre non es en contrario’. Usurpación de tierras y manipulación del pasado en la Castilla urbana del siglo XV”, </w:t>
      </w:r>
      <w:r w:rsidRPr="00B62C85">
        <w:rPr>
          <w:rFonts w:ascii="Times New Roman" w:eastAsia="Calibri" w:hAnsi="Times New Roman" w:cs="Times New Roman"/>
          <w:i/>
          <w:spacing w:val="-2"/>
          <w:sz w:val="24"/>
          <w:szCs w:val="24"/>
          <w:lang w:val="es-ES_tradnl" w:eastAsia="es-ES_tradnl"/>
        </w:rPr>
        <w:t>Studia Historica. Medieval</w:t>
      </w:r>
      <w:r w:rsidRPr="00B62C85">
        <w:rPr>
          <w:rFonts w:ascii="Times New Roman" w:eastAsia="Calibri" w:hAnsi="Times New Roman" w:cs="Times New Roman"/>
          <w:spacing w:val="-2"/>
          <w:sz w:val="24"/>
          <w:szCs w:val="24"/>
          <w:lang w:val="es-ES_tradnl" w:eastAsia="es-ES_tradnl"/>
        </w:rPr>
        <w:t>, 20-21, 2002-2003.</w:t>
      </w:r>
    </w:p>
    <w:p w14:paraId="491D86DE"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JARA FUENTE, J. A., “Con mucha afección e buena voluntad por seruir a bien público: La noción de ´bien común´ en perspectiva urbana. Cuenca en el siglo XV”, </w:t>
      </w:r>
      <w:r w:rsidRPr="00B62C85">
        <w:rPr>
          <w:rFonts w:ascii="Times New Roman" w:eastAsia="Calibri" w:hAnsi="Times New Roman" w:cs="Times New Roman"/>
          <w:i/>
          <w:spacing w:val="-2"/>
          <w:sz w:val="24"/>
          <w:szCs w:val="24"/>
          <w:lang w:val="es-ES_tradnl" w:eastAsia="es-ES_tradnl"/>
        </w:rPr>
        <w:t>Studia Historica. Medieval</w:t>
      </w:r>
      <w:r w:rsidRPr="00B62C85">
        <w:rPr>
          <w:rFonts w:ascii="Times New Roman" w:eastAsia="Calibri" w:hAnsi="Times New Roman" w:cs="Times New Roman"/>
          <w:spacing w:val="-2"/>
          <w:sz w:val="24"/>
          <w:szCs w:val="24"/>
          <w:lang w:val="es-ES_tradnl" w:eastAsia="es-ES_tradnl"/>
        </w:rPr>
        <w:t>, vol. 28, 2010.</w:t>
      </w:r>
    </w:p>
    <w:p w14:paraId="0CCBCE10"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JARA FUENTE, J. A.; MARTIN, G., ALFONSO ANTÓN, I., </w:t>
      </w:r>
      <w:r w:rsidRPr="00B62C85">
        <w:rPr>
          <w:rFonts w:ascii="Times New Roman" w:eastAsia="Calibri" w:hAnsi="Times New Roman" w:cs="Times New Roman"/>
          <w:i/>
          <w:spacing w:val="-2"/>
          <w:sz w:val="24"/>
          <w:szCs w:val="24"/>
          <w:lang w:val="es-ES_tradnl" w:eastAsia="es-ES_tradnl"/>
        </w:rPr>
        <w:t>Construir la identidad en la Edad Media</w:t>
      </w:r>
      <w:r w:rsidRPr="00B62C85">
        <w:rPr>
          <w:rFonts w:ascii="Times New Roman" w:eastAsia="Calibri" w:hAnsi="Times New Roman" w:cs="Times New Roman"/>
          <w:spacing w:val="-2"/>
          <w:sz w:val="24"/>
          <w:szCs w:val="24"/>
          <w:lang w:val="es-ES_tradnl" w:eastAsia="es-ES_tradnl"/>
        </w:rPr>
        <w:t>, UCLM, Cuenca, 2010.</w:t>
      </w:r>
    </w:p>
    <w:p w14:paraId="01AD065F"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KAMEN, H., </w:t>
      </w:r>
      <w:r w:rsidRPr="00B62C85">
        <w:rPr>
          <w:rFonts w:ascii="Times New Roman" w:eastAsia="Calibri" w:hAnsi="Times New Roman" w:cs="Times New Roman"/>
          <w:i/>
          <w:spacing w:val="-2"/>
          <w:sz w:val="24"/>
          <w:szCs w:val="24"/>
          <w:lang w:val="es-ES_tradnl" w:eastAsia="es-ES_tradnl"/>
        </w:rPr>
        <w:t xml:space="preserve">La Inquisición española, </w:t>
      </w:r>
      <w:r w:rsidRPr="00B62C85">
        <w:rPr>
          <w:rFonts w:ascii="Times New Roman" w:eastAsia="Calibri" w:hAnsi="Times New Roman" w:cs="Times New Roman"/>
          <w:spacing w:val="-2"/>
          <w:sz w:val="24"/>
          <w:szCs w:val="24"/>
          <w:lang w:val="es-ES_tradnl" w:eastAsia="es-ES_tradnl"/>
        </w:rPr>
        <w:t>Madrid, Alianza, 1974.</w:t>
      </w:r>
    </w:p>
    <w:p w14:paraId="65DA13B8"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KLEINSCHMIDT, H., </w:t>
      </w:r>
      <w:r w:rsidRPr="00B62C85">
        <w:rPr>
          <w:rFonts w:ascii="Times New Roman" w:eastAsia="Calibri" w:hAnsi="Times New Roman" w:cs="Times New Roman"/>
          <w:i/>
          <w:spacing w:val="-2"/>
          <w:sz w:val="24"/>
          <w:szCs w:val="24"/>
          <w:lang w:val="es-ES_tradnl" w:eastAsia="es-ES_tradnl"/>
        </w:rPr>
        <w:t>Comprender la Edad Media. La Transformación de ideas y actitudes en el mundo medieval</w:t>
      </w:r>
      <w:r w:rsidRPr="00B62C85">
        <w:rPr>
          <w:rFonts w:ascii="Times New Roman" w:eastAsia="Calibri" w:hAnsi="Times New Roman" w:cs="Times New Roman"/>
          <w:spacing w:val="-2"/>
          <w:sz w:val="24"/>
          <w:szCs w:val="24"/>
          <w:lang w:val="es-ES_tradnl" w:eastAsia="es-ES_tradnl"/>
        </w:rPr>
        <w:t>, Madrid, Akal, 2009.</w:t>
      </w:r>
    </w:p>
    <w:p w14:paraId="7A33764C"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KRIEDTE, P., MEDICK, H. y SHLUMBOHM, J., </w:t>
      </w:r>
      <w:r w:rsidRPr="00B62C85">
        <w:rPr>
          <w:rFonts w:ascii="Times New Roman" w:eastAsia="Calibri" w:hAnsi="Times New Roman" w:cs="Times New Roman"/>
          <w:i/>
          <w:spacing w:val="-2"/>
          <w:sz w:val="24"/>
          <w:szCs w:val="24"/>
          <w:lang w:val="es-ES_tradnl" w:eastAsia="es-ES_tradnl"/>
        </w:rPr>
        <w:t>Industrialización antes de la industrialización</w:t>
      </w:r>
      <w:r w:rsidRPr="00B62C85">
        <w:rPr>
          <w:rFonts w:ascii="Times New Roman" w:eastAsia="Calibri" w:hAnsi="Times New Roman" w:cs="Times New Roman"/>
          <w:spacing w:val="-2"/>
          <w:sz w:val="24"/>
          <w:szCs w:val="24"/>
          <w:lang w:val="es-ES_tradnl" w:eastAsia="es-ES_tradnl"/>
        </w:rPr>
        <w:t xml:space="preserve">, Barcelona, 1986. </w:t>
      </w:r>
    </w:p>
    <w:p w14:paraId="234E4D81"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LABAL, P., </w:t>
      </w:r>
      <w:r w:rsidRPr="00B62C85">
        <w:rPr>
          <w:rFonts w:ascii="Times New Roman" w:eastAsia="Calibri" w:hAnsi="Times New Roman" w:cs="Times New Roman"/>
          <w:i/>
          <w:spacing w:val="-2"/>
          <w:sz w:val="24"/>
          <w:szCs w:val="24"/>
          <w:lang w:val="es-ES_tradnl" w:eastAsia="es-ES_tradnl"/>
        </w:rPr>
        <w:t>Los Cátaros: Herejía y crisis social</w:t>
      </w:r>
      <w:r w:rsidRPr="00B62C85">
        <w:rPr>
          <w:rFonts w:ascii="Times New Roman" w:eastAsia="Calibri" w:hAnsi="Times New Roman" w:cs="Times New Roman"/>
          <w:spacing w:val="-2"/>
          <w:sz w:val="24"/>
          <w:szCs w:val="24"/>
          <w:lang w:val="es-ES_tradnl" w:eastAsia="es-ES_tradnl"/>
        </w:rPr>
        <w:t>, Barcelona, Crítica, 1984.</w:t>
      </w:r>
    </w:p>
    <w:p w14:paraId="0E000623"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LAWRENCE, P., </w:t>
      </w:r>
      <w:r w:rsidRPr="00B62C85">
        <w:rPr>
          <w:rFonts w:ascii="Times New Roman" w:eastAsia="Calibri" w:hAnsi="Times New Roman" w:cs="Times New Roman"/>
          <w:i/>
          <w:spacing w:val="-2"/>
          <w:sz w:val="24"/>
          <w:szCs w:val="24"/>
          <w:lang w:val="es-ES_tradnl" w:eastAsia="es-ES_tradnl"/>
        </w:rPr>
        <w:t>El monacato medieval. Formas de vida religiosa durante la Edad Media</w:t>
      </w:r>
      <w:r w:rsidRPr="00B62C85">
        <w:rPr>
          <w:rFonts w:ascii="Times New Roman" w:eastAsia="Calibri" w:hAnsi="Times New Roman" w:cs="Times New Roman"/>
          <w:spacing w:val="-2"/>
          <w:sz w:val="24"/>
          <w:szCs w:val="24"/>
          <w:lang w:val="es-ES_tradnl" w:eastAsia="es-ES_tradnl"/>
        </w:rPr>
        <w:t>, Madrid, Gredos, 1999.</w:t>
      </w:r>
    </w:p>
    <w:p w14:paraId="31F83000"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LE GOFF, J., </w:t>
      </w:r>
      <w:r w:rsidRPr="00B62C85">
        <w:rPr>
          <w:rFonts w:ascii="Times New Roman" w:eastAsia="Calibri" w:hAnsi="Times New Roman" w:cs="Times New Roman"/>
          <w:i/>
          <w:spacing w:val="-2"/>
          <w:sz w:val="24"/>
          <w:szCs w:val="24"/>
          <w:lang w:val="es-ES_tradnl" w:eastAsia="es-ES_tradnl"/>
        </w:rPr>
        <w:t>Los intelectuales de la Edad Media</w:t>
      </w:r>
      <w:r w:rsidRPr="00B62C85">
        <w:rPr>
          <w:rFonts w:ascii="Times New Roman" w:eastAsia="Calibri" w:hAnsi="Times New Roman" w:cs="Times New Roman"/>
          <w:spacing w:val="-2"/>
          <w:sz w:val="24"/>
          <w:szCs w:val="24"/>
          <w:lang w:val="es-ES_tradnl" w:eastAsia="es-ES_tradnl"/>
        </w:rPr>
        <w:t>, Bs. As., EUDEBA, 1971.</w:t>
      </w:r>
    </w:p>
    <w:p w14:paraId="19564E30" w14:textId="77777777" w:rsidR="00AC7B91" w:rsidRPr="00B62C85" w:rsidRDefault="00AC7B91" w:rsidP="00AC7B91">
      <w:pPr>
        <w:tabs>
          <w:tab w:val="left" w:pos="7230"/>
        </w:tabs>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LE GOFF, J., </w:t>
      </w:r>
      <w:r w:rsidRPr="00B62C85">
        <w:rPr>
          <w:rFonts w:ascii="Times New Roman" w:eastAsia="Calibri" w:hAnsi="Times New Roman" w:cs="Times New Roman"/>
          <w:i/>
          <w:spacing w:val="-2"/>
          <w:sz w:val="24"/>
          <w:szCs w:val="24"/>
          <w:lang w:val="es-ES_tradnl" w:eastAsia="es-ES_tradnl"/>
        </w:rPr>
        <w:t>Mercaderes y banqueros de la Edad Media</w:t>
      </w:r>
      <w:r w:rsidRPr="00B62C85">
        <w:rPr>
          <w:rFonts w:ascii="Times New Roman" w:eastAsia="Calibri" w:hAnsi="Times New Roman" w:cs="Times New Roman"/>
          <w:spacing w:val="-2"/>
          <w:sz w:val="24"/>
          <w:szCs w:val="24"/>
          <w:lang w:val="es-ES_tradnl" w:eastAsia="es-ES_tradnl"/>
        </w:rPr>
        <w:t>, Bs. As., EUDEBA, 1970.</w:t>
      </w:r>
    </w:p>
    <w:p w14:paraId="1F024747" w14:textId="77777777" w:rsidR="00AC7B91" w:rsidRPr="00B62C85" w:rsidRDefault="00AC7B91" w:rsidP="00AC7B91">
      <w:pPr>
        <w:suppressAutoHyphens/>
        <w:spacing w:after="0" w:line="240" w:lineRule="auto"/>
        <w:contextualSpacing/>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lastRenderedPageBreak/>
        <w:t xml:space="preserve">LE GOFF, J. (ed.), </w:t>
      </w:r>
      <w:r w:rsidRPr="00B62C85">
        <w:rPr>
          <w:rFonts w:ascii="Times New Roman" w:eastAsia="Calibri" w:hAnsi="Times New Roman" w:cs="Times New Roman"/>
          <w:i/>
          <w:spacing w:val="-2"/>
          <w:sz w:val="24"/>
          <w:szCs w:val="24"/>
          <w:lang w:val="es-ES_tradnl" w:eastAsia="es-ES_tradnl"/>
        </w:rPr>
        <w:t>Herejías y sociedades en la Europa preindustrial, siglos XI- XIII</w:t>
      </w:r>
      <w:r w:rsidRPr="00B62C85">
        <w:rPr>
          <w:rFonts w:ascii="Times New Roman" w:eastAsia="Calibri" w:hAnsi="Times New Roman" w:cs="Times New Roman"/>
          <w:spacing w:val="-2"/>
          <w:sz w:val="24"/>
          <w:szCs w:val="24"/>
          <w:lang w:val="es-ES_tradnl" w:eastAsia="es-ES_tradnl"/>
        </w:rPr>
        <w:t>, Siglo XXI, México, 1987.</w:t>
      </w:r>
    </w:p>
    <w:p w14:paraId="35753F58" w14:textId="77777777" w:rsidR="00AC7B91" w:rsidRPr="00B62C85" w:rsidRDefault="00AC7B91" w:rsidP="00AC7B91">
      <w:pPr>
        <w:suppressAutoHyphens/>
        <w:spacing w:after="0" w:line="240" w:lineRule="auto"/>
        <w:contextualSpacing/>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LE GOFF, J., “La ciudad como agente de civilización, 1200-1500, en Cipolla, C. (ed.), </w:t>
      </w:r>
      <w:r w:rsidRPr="00B62C85">
        <w:rPr>
          <w:rFonts w:ascii="Times New Roman" w:eastAsia="Calibri" w:hAnsi="Times New Roman" w:cs="Times New Roman"/>
          <w:i/>
          <w:spacing w:val="-2"/>
          <w:sz w:val="24"/>
          <w:szCs w:val="24"/>
          <w:lang w:val="es-ES_tradnl" w:eastAsia="es-ES_tradnl"/>
        </w:rPr>
        <w:t>Historia económica de Europa I.</w:t>
      </w:r>
      <w:r w:rsidRPr="00B62C85">
        <w:rPr>
          <w:rFonts w:ascii="Times New Roman" w:eastAsia="Calibri" w:hAnsi="Times New Roman" w:cs="Times New Roman"/>
          <w:spacing w:val="-2"/>
          <w:sz w:val="24"/>
          <w:szCs w:val="24"/>
          <w:lang w:val="es-ES_tradnl" w:eastAsia="es-ES_tradnl"/>
        </w:rPr>
        <w:t>, Ariel, Barcelona, 1979.</w:t>
      </w:r>
    </w:p>
    <w:p w14:paraId="6E0BD08F" w14:textId="77777777" w:rsidR="00AC7B91" w:rsidRPr="00B62C85" w:rsidRDefault="00AC7B91" w:rsidP="00AC7B91">
      <w:pPr>
        <w:suppressAutoHyphens/>
        <w:spacing w:after="0" w:line="240" w:lineRule="auto"/>
        <w:contextualSpacing/>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LE GOFF, J., </w:t>
      </w:r>
      <w:r w:rsidRPr="00B62C85">
        <w:rPr>
          <w:rFonts w:ascii="Times New Roman" w:eastAsia="Calibri" w:hAnsi="Times New Roman" w:cs="Times New Roman"/>
          <w:i/>
          <w:spacing w:val="-2"/>
          <w:sz w:val="24"/>
          <w:szCs w:val="24"/>
          <w:lang w:val="es-ES_tradnl" w:eastAsia="es-ES_tradnl"/>
        </w:rPr>
        <w:t>La Edad Media y el dinero. Ensayo de antropología histórica</w:t>
      </w:r>
      <w:r w:rsidRPr="00B62C85">
        <w:rPr>
          <w:rFonts w:ascii="Times New Roman" w:eastAsia="Calibri" w:hAnsi="Times New Roman" w:cs="Times New Roman"/>
          <w:spacing w:val="-2"/>
          <w:sz w:val="24"/>
          <w:szCs w:val="24"/>
          <w:lang w:val="es-ES_tradnl" w:eastAsia="es-ES_tradnl"/>
        </w:rPr>
        <w:t>, Madrid, Akal, 2012.</w:t>
      </w:r>
    </w:p>
    <w:p w14:paraId="564CE3A0"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LITTLE, L.; ROSENWEIN, B., (Eds), </w:t>
      </w:r>
      <w:r w:rsidRPr="00B62C85">
        <w:rPr>
          <w:rFonts w:ascii="Times New Roman" w:eastAsia="Calibri" w:hAnsi="Times New Roman" w:cs="Times New Roman"/>
          <w:i/>
          <w:spacing w:val="-2"/>
          <w:sz w:val="24"/>
          <w:szCs w:val="24"/>
          <w:lang w:val="es-ES_tradnl" w:eastAsia="es-ES_tradnl"/>
        </w:rPr>
        <w:t>La Edad Media a Debate</w:t>
      </w:r>
      <w:r w:rsidRPr="00B62C85">
        <w:rPr>
          <w:rFonts w:ascii="Times New Roman" w:eastAsia="Calibri" w:hAnsi="Times New Roman" w:cs="Times New Roman"/>
          <w:spacing w:val="-2"/>
          <w:sz w:val="24"/>
          <w:szCs w:val="24"/>
          <w:lang w:val="es-ES_tradnl" w:eastAsia="es-ES_tradnl"/>
        </w:rPr>
        <w:t xml:space="preserve">, Madrid, Akal, 2003. </w:t>
      </w:r>
    </w:p>
    <w:p w14:paraId="5EC55DB2"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LORENZO CADARSO, P. L., </w:t>
      </w:r>
      <w:r w:rsidRPr="00B62C85">
        <w:rPr>
          <w:rFonts w:ascii="Times New Roman" w:eastAsia="Calibri" w:hAnsi="Times New Roman" w:cs="Times New Roman"/>
          <w:i/>
          <w:spacing w:val="-2"/>
          <w:sz w:val="24"/>
          <w:szCs w:val="24"/>
          <w:lang w:val="es-ES_tradnl" w:eastAsia="es-ES_tradnl"/>
        </w:rPr>
        <w:t>Los conflictos populares en castilla (siglos XVI-XVII)</w:t>
      </w:r>
      <w:r w:rsidRPr="00B62C85">
        <w:rPr>
          <w:rFonts w:ascii="Times New Roman" w:eastAsia="Calibri" w:hAnsi="Times New Roman" w:cs="Times New Roman"/>
          <w:spacing w:val="-2"/>
          <w:sz w:val="24"/>
          <w:szCs w:val="24"/>
          <w:lang w:val="es-ES_tradnl" w:eastAsia="es-ES_tradnl"/>
        </w:rPr>
        <w:t>, Madrid, SIGLO XXI, 1996.</w:t>
      </w:r>
    </w:p>
    <w:p w14:paraId="54A85712"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MAILLO SALGADO, F., “De la formación social tributaria ¿y mercantil? andalusí”, </w:t>
      </w:r>
      <w:r w:rsidRPr="00B62C85">
        <w:rPr>
          <w:rFonts w:ascii="Times New Roman" w:eastAsia="Calibri" w:hAnsi="Times New Roman" w:cs="Times New Roman"/>
          <w:i/>
          <w:spacing w:val="-2"/>
          <w:sz w:val="24"/>
          <w:szCs w:val="24"/>
          <w:lang w:val="es-ES_tradnl" w:eastAsia="es-ES_tradnl"/>
        </w:rPr>
        <w:t>Anales de Historia Antigua, Medieval y Moderna</w:t>
      </w:r>
      <w:r w:rsidRPr="00B62C85">
        <w:rPr>
          <w:rFonts w:ascii="Times New Roman" w:eastAsia="Calibri" w:hAnsi="Times New Roman" w:cs="Times New Roman"/>
          <w:spacing w:val="-2"/>
          <w:sz w:val="24"/>
          <w:szCs w:val="24"/>
          <w:lang w:val="es-ES_tradnl" w:eastAsia="es-ES_tradnl"/>
        </w:rPr>
        <w:t>, 35-36, 2003.</w:t>
      </w:r>
    </w:p>
    <w:p w14:paraId="59212C79" w14:textId="77777777" w:rsidR="00AC7B91" w:rsidRPr="00B62C85" w:rsidRDefault="00AC7B91" w:rsidP="00AC7B91">
      <w:pPr>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MANZANO MORENO, E., </w:t>
      </w:r>
      <w:r w:rsidRPr="00B62C85">
        <w:rPr>
          <w:rFonts w:ascii="Times New Roman" w:eastAsia="Calibri" w:hAnsi="Times New Roman" w:cs="Times New Roman"/>
          <w:i/>
          <w:spacing w:val="-2"/>
          <w:sz w:val="24"/>
          <w:szCs w:val="24"/>
          <w:lang w:val="es-ES_tradnl" w:eastAsia="es-ES_tradnl"/>
        </w:rPr>
        <w:t>Historia de las sociedades musulmanas en la Edad Media</w:t>
      </w:r>
      <w:r w:rsidRPr="00B62C85">
        <w:rPr>
          <w:rFonts w:ascii="Times New Roman" w:eastAsia="Calibri" w:hAnsi="Times New Roman" w:cs="Times New Roman"/>
          <w:spacing w:val="-2"/>
          <w:sz w:val="24"/>
          <w:szCs w:val="24"/>
          <w:lang w:val="es-ES_tradnl" w:eastAsia="es-ES_tradnl"/>
        </w:rPr>
        <w:t>, Madrid, Síntesis, 1992.</w:t>
      </w:r>
    </w:p>
    <w:p w14:paraId="68B3FD1D"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MANZANO MORENO, E., “Relaciones sociales en sociedades precapitalistas: una crítica al concepto de modo de producción tributario”, </w:t>
      </w:r>
      <w:r w:rsidRPr="00B62C85">
        <w:rPr>
          <w:rFonts w:ascii="Times New Roman" w:eastAsia="Calibri" w:hAnsi="Times New Roman" w:cs="Times New Roman"/>
          <w:i/>
          <w:spacing w:val="-2"/>
          <w:sz w:val="24"/>
          <w:szCs w:val="24"/>
          <w:lang w:val="es-ES_tradnl" w:eastAsia="es-ES_tradnl"/>
        </w:rPr>
        <w:t>Hispania. Revista española de Historia</w:t>
      </w:r>
      <w:r w:rsidRPr="00B62C85">
        <w:rPr>
          <w:rFonts w:ascii="Times New Roman" w:eastAsia="Calibri" w:hAnsi="Times New Roman" w:cs="Times New Roman"/>
          <w:spacing w:val="-2"/>
          <w:sz w:val="24"/>
          <w:szCs w:val="24"/>
          <w:lang w:val="es-ES_tradnl" w:eastAsia="es-ES_tradnl"/>
        </w:rPr>
        <w:t>, vol. 58, nº 200, 1998.</w:t>
      </w:r>
    </w:p>
    <w:p w14:paraId="5C023599"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z w:val="24"/>
          <w:szCs w:val="24"/>
          <w:lang w:val="es-ES_tradnl" w:eastAsia="es-ES_tradnl"/>
        </w:rPr>
        <w:t xml:space="preserve">MARTÍN VISO, I., “Monasterios y poder aristocrático en Castilla en el siglo XI”, </w:t>
      </w:r>
      <w:r w:rsidRPr="00B62C85">
        <w:rPr>
          <w:rFonts w:ascii="Times New Roman" w:eastAsia="Calibri" w:hAnsi="Times New Roman" w:cs="Times New Roman"/>
          <w:i/>
          <w:sz w:val="24"/>
          <w:szCs w:val="24"/>
          <w:lang w:val="es-ES_tradnl" w:eastAsia="es-ES_tradnl"/>
        </w:rPr>
        <w:t>Brocar</w:t>
      </w:r>
      <w:r w:rsidRPr="00B62C85">
        <w:rPr>
          <w:rFonts w:ascii="Times New Roman" w:eastAsia="Calibri" w:hAnsi="Times New Roman" w:cs="Times New Roman"/>
          <w:sz w:val="24"/>
          <w:szCs w:val="24"/>
          <w:lang w:val="es-ES_tradnl" w:eastAsia="es-ES_tradnl"/>
        </w:rPr>
        <w:t>, 20, 1996.</w:t>
      </w:r>
    </w:p>
    <w:p w14:paraId="5BCF1648" w14:textId="77777777" w:rsidR="00AC7B91" w:rsidRPr="00B62C85" w:rsidRDefault="00AC7B91" w:rsidP="00AC7B91">
      <w:pPr>
        <w:spacing w:after="0" w:line="240" w:lineRule="auto"/>
        <w:jc w:val="both"/>
        <w:rPr>
          <w:rFonts w:ascii="Times New Roman" w:eastAsia="Calibri" w:hAnsi="Times New Roman" w:cs="Times New Roman"/>
          <w:spacing w:val="-2"/>
          <w:sz w:val="24"/>
          <w:szCs w:val="24"/>
          <w:lang w:val="es-ES_tradnl" w:eastAsia="es-ES"/>
        </w:rPr>
      </w:pPr>
      <w:r w:rsidRPr="00B62C85">
        <w:rPr>
          <w:rFonts w:ascii="Times New Roman" w:eastAsia="Calibri" w:hAnsi="Times New Roman" w:cs="Times New Roman"/>
          <w:spacing w:val="-2"/>
          <w:sz w:val="24"/>
          <w:szCs w:val="24"/>
          <w:lang w:val="es-ES_tradnl" w:eastAsia="es-ES"/>
        </w:rPr>
        <w:t xml:space="preserve">MEIKSINS WOOD, E., </w:t>
      </w:r>
      <w:r w:rsidRPr="00B62C85">
        <w:rPr>
          <w:rFonts w:ascii="Times New Roman" w:eastAsia="Calibri" w:hAnsi="Times New Roman" w:cs="Times New Roman"/>
          <w:i/>
          <w:spacing w:val="-2"/>
          <w:sz w:val="24"/>
          <w:szCs w:val="24"/>
          <w:lang w:val="es-ES_tradnl" w:eastAsia="es-ES"/>
        </w:rPr>
        <w:t>De ciudadanos a señores feudales. Historia social del pensamiento político de la Antigüedad a la Edad Media</w:t>
      </w:r>
      <w:r w:rsidRPr="00B62C85">
        <w:rPr>
          <w:rFonts w:ascii="Times New Roman" w:eastAsia="Calibri" w:hAnsi="Times New Roman" w:cs="Times New Roman"/>
          <w:spacing w:val="-2"/>
          <w:sz w:val="24"/>
          <w:szCs w:val="24"/>
          <w:lang w:val="es-ES_tradnl" w:eastAsia="es-ES"/>
        </w:rPr>
        <w:t>, Madrid, Paidos, 2011.</w:t>
      </w:r>
    </w:p>
    <w:p w14:paraId="3296B0FB" w14:textId="77777777" w:rsidR="00AC7B91" w:rsidRPr="00B62C85" w:rsidRDefault="00AC7B91" w:rsidP="00AC7B91">
      <w:pPr>
        <w:spacing w:after="0" w:line="240" w:lineRule="auto"/>
        <w:jc w:val="both"/>
        <w:rPr>
          <w:rFonts w:ascii="Times New Roman" w:eastAsia="Calibri" w:hAnsi="Times New Roman" w:cs="Times New Roman"/>
          <w:spacing w:val="-2"/>
          <w:sz w:val="24"/>
          <w:szCs w:val="24"/>
          <w:lang w:val="es-ES_tradnl" w:eastAsia="es-ES"/>
        </w:rPr>
      </w:pPr>
      <w:r w:rsidRPr="00B62C85">
        <w:rPr>
          <w:rFonts w:ascii="Times New Roman" w:eastAsia="Calibri" w:hAnsi="Times New Roman" w:cs="Times New Roman"/>
          <w:spacing w:val="-2"/>
          <w:sz w:val="24"/>
          <w:szCs w:val="24"/>
          <w:lang w:val="es-ES_tradnl" w:eastAsia="es-ES"/>
        </w:rPr>
        <w:t xml:space="preserve">MEIKSINS WOOD, E., “La separación de lo </w:t>
      </w:r>
      <w:r w:rsidRPr="00B62C85">
        <w:rPr>
          <w:rFonts w:ascii="Times New Roman" w:eastAsia="Calibri" w:hAnsi="Times New Roman" w:cs="Times New Roman"/>
          <w:i/>
          <w:spacing w:val="-2"/>
          <w:sz w:val="24"/>
          <w:szCs w:val="24"/>
          <w:lang w:val="es-ES_tradnl" w:eastAsia="es-ES"/>
        </w:rPr>
        <w:t>económico</w:t>
      </w:r>
      <w:r w:rsidRPr="00B62C85">
        <w:rPr>
          <w:rFonts w:ascii="Times New Roman" w:eastAsia="Calibri" w:hAnsi="Times New Roman" w:cs="Times New Roman"/>
          <w:spacing w:val="-2"/>
          <w:sz w:val="24"/>
          <w:szCs w:val="24"/>
          <w:lang w:val="es-ES_tradnl" w:eastAsia="es-ES"/>
        </w:rPr>
        <w:t xml:space="preserve"> y lo </w:t>
      </w:r>
      <w:r w:rsidRPr="00B62C85">
        <w:rPr>
          <w:rFonts w:ascii="Times New Roman" w:eastAsia="Calibri" w:hAnsi="Times New Roman" w:cs="Times New Roman"/>
          <w:i/>
          <w:spacing w:val="-2"/>
          <w:sz w:val="24"/>
          <w:szCs w:val="24"/>
          <w:lang w:val="es-ES_tradnl" w:eastAsia="es-ES"/>
        </w:rPr>
        <w:t>político</w:t>
      </w:r>
      <w:r w:rsidRPr="00B62C85">
        <w:rPr>
          <w:rFonts w:ascii="Times New Roman" w:eastAsia="Calibri" w:hAnsi="Times New Roman" w:cs="Times New Roman"/>
          <w:spacing w:val="-2"/>
          <w:sz w:val="24"/>
          <w:szCs w:val="24"/>
          <w:lang w:val="es-ES_tradnl" w:eastAsia="es-ES"/>
        </w:rPr>
        <w:t xml:space="preserve"> en el capitalismo”, </w:t>
      </w:r>
      <w:r w:rsidRPr="00B62C85">
        <w:rPr>
          <w:rFonts w:ascii="Times New Roman" w:eastAsia="Calibri" w:hAnsi="Times New Roman" w:cs="Times New Roman"/>
          <w:i/>
          <w:spacing w:val="-2"/>
          <w:sz w:val="24"/>
          <w:szCs w:val="24"/>
          <w:lang w:val="es-ES_tradnl" w:eastAsia="es-ES"/>
        </w:rPr>
        <w:t>Democracia contra capitalismo</w:t>
      </w:r>
      <w:r w:rsidRPr="00B62C85">
        <w:rPr>
          <w:rFonts w:ascii="Times New Roman" w:eastAsia="Calibri" w:hAnsi="Times New Roman" w:cs="Times New Roman"/>
          <w:spacing w:val="-2"/>
          <w:sz w:val="24"/>
          <w:szCs w:val="24"/>
          <w:lang w:val="es-ES_tradnl" w:eastAsia="es-ES"/>
        </w:rPr>
        <w:t>, México, Siglo XXI, 2000.</w:t>
      </w:r>
    </w:p>
    <w:p w14:paraId="5A106B71" w14:textId="77777777" w:rsidR="00AC7B91" w:rsidRPr="00B62C85" w:rsidRDefault="00AC7B91" w:rsidP="00AC7B91">
      <w:pPr>
        <w:spacing w:after="0" w:line="240" w:lineRule="auto"/>
        <w:jc w:val="both"/>
        <w:rPr>
          <w:rFonts w:ascii="Times New Roman" w:eastAsia="Calibri" w:hAnsi="Times New Roman" w:cs="Times New Roman"/>
          <w:spacing w:val="-2"/>
          <w:sz w:val="24"/>
          <w:szCs w:val="24"/>
          <w:lang w:val="es-ES_tradnl" w:eastAsia="es-ES"/>
        </w:rPr>
      </w:pPr>
      <w:r w:rsidRPr="00B62C85">
        <w:rPr>
          <w:rFonts w:ascii="Times New Roman" w:eastAsia="Calibri" w:hAnsi="Times New Roman" w:cs="Times New Roman"/>
          <w:spacing w:val="-2"/>
          <w:sz w:val="24"/>
          <w:szCs w:val="24"/>
          <w:lang w:val="es-ES_tradnl" w:eastAsia="es-ES_tradnl"/>
        </w:rPr>
        <w:t xml:space="preserve">MITTERAUER, M., </w:t>
      </w:r>
      <w:r w:rsidRPr="00B62C85">
        <w:rPr>
          <w:rFonts w:ascii="Times New Roman" w:eastAsia="Calibri" w:hAnsi="Times New Roman" w:cs="Times New Roman"/>
          <w:i/>
          <w:spacing w:val="-2"/>
          <w:sz w:val="24"/>
          <w:szCs w:val="24"/>
          <w:lang w:val="es-ES_tradnl" w:eastAsia="es-ES_tradnl"/>
        </w:rPr>
        <w:t>¿Por qué Europa? Fundamentos medievales de un camino singular</w:t>
      </w:r>
      <w:r w:rsidRPr="00B62C85">
        <w:rPr>
          <w:rFonts w:ascii="Times New Roman" w:eastAsia="Calibri" w:hAnsi="Times New Roman" w:cs="Times New Roman"/>
          <w:spacing w:val="-2"/>
          <w:sz w:val="24"/>
          <w:szCs w:val="24"/>
          <w:lang w:val="es-ES_tradnl" w:eastAsia="es-ES_tradnl"/>
        </w:rPr>
        <w:t>, PUV, 2008.</w:t>
      </w:r>
    </w:p>
    <w:p w14:paraId="42F6BB39"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MONSALVO ANTÓN, J. M., “En torno a la cultura contractual de las élites urbanas: Pactos y compromisos políticos (linajes y bandos de Salamanca, Ciudad Rodrigo y Alba de Tormes)”, en Foronda, F.; Carrasco Manchado, A. I. (Dirs.), </w:t>
      </w:r>
      <w:r w:rsidRPr="00B62C85">
        <w:rPr>
          <w:rFonts w:ascii="Times New Roman" w:eastAsia="Calibri" w:hAnsi="Times New Roman" w:cs="Times New Roman"/>
          <w:i/>
          <w:spacing w:val="-2"/>
          <w:sz w:val="24"/>
          <w:szCs w:val="24"/>
          <w:lang w:val="es-ES_tradnl" w:eastAsia="es-ES_tradnl"/>
        </w:rPr>
        <w:t>El contrato político en la Corona de Castilla. Cultura y sociedad políticas entre los siglos X al XVI</w:t>
      </w:r>
      <w:r w:rsidRPr="00B62C85">
        <w:rPr>
          <w:rFonts w:ascii="Times New Roman" w:eastAsia="Calibri" w:hAnsi="Times New Roman" w:cs="Times New Roman"/>
          <w:spacing w:val="-2"/>
          <w:sz w:val="24"/>
          <w:szCs w:val="24"/>
          <w:lang w:val="es-ES_tradnl" w:eastAsia="es-ES_tradnl"/>
        </w:rPr>
        <w:t>, Madrid, Dykinson, 2008.</w:t>
      </w:r>
    </w:p>
    <w:p w14:paraId="0E794623" w14:textId="77777777" w:rsidR="00AC7B91" w:rsidRPr="00B62C85" w:rsidRDefault="00AC7B91" w:rsidP="00AC7B91">
      <w:pPr>
        <w:keepNext/>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MONSALVO ANTON, J. M., “Poder político y aparatos de estado en la Castilla bajomedieval. Consideraciones sobre su problemática”, </w:t>
      </w:r>
      <w:r w:rsidRPr="00B62C85">
        <w:rPr>
          <w:rFonts w:ascii="Times New Roman" w:eastAsia="Calibri" w:hAnsi="Times New Roman" w:cs="Times New Roman"/>
          <w:i/>
          <w:spacing w:val="-2"/>
          <w:sz w:val="24"/>
          <w:szCs w:val="24"/>
          <w:lang w:val="es-ES_tradnl" w:eastAsia="es-ES_tradnl"/>
        </w:rPr>
        <w:t>Studia Historica. Medieval</w:t>
      </w:r>
      <w:r w:rsidRPr="00B62C85">
        <w:rPr>
          <w:rFonts w:ascii="Times New Roman" w:eastAsia="Calibri" w:hAnsi="Times New Roman" w:cs="Times New Roman"/>
          <w:spacing w:val="-2"/>
          <w:sz w:val="24"/>
          <w:szCs w:val="24"/>
          <w:lang w:val="es-ES_tradnl" w:eastAsia="es-ES_tradnl"/>
        </w:rPr>
        <w:t>, IV, 2, 1988.</w:t>
      </w:r>
    </w:p>
    <w:p w14:paraId="5D846AAE" w14:textId="77777777" w:rsidR="00AC7B91" w:rsidRPr="00B62C85" w:rsidRDefault="00AC7B91" w:rsidP="00AC7B91">
      <w:pPr>
        <w:spacing w:after="0" w:line="240" w:lineRule="auto"/>
        <w:jc w:val="both"/>
        <w:rPr>
          <w:rFonts w:ascii="Times New Roman" w:eastAsia="Calibri" w:hAnsi="Times New Roman" w:cs="Times New Roman"/>
          <w:spacing w:val="-2"/>
          <w:sz w:val="24"/>
          <w:szCs w:val="24"/>
          <w:lang w:val="es-ES_tradnl" w:eastAsia="es-ES"/>
        </w:rPr>
      </w:pPr>
      <w:r w:rsidRPr="00B62C85">
        <w:rPr>
          <w:rFonts w:ascii="Times New Roman" w:eastAsia="Calibri" w:hAnsi="Times New Roman" w:cs="Times New Roman"/>
          <w:spacing w:val="-2"/>
          <w:sz w:val="24"/>
          <w:szCs w:val="24"/>
          <w:lang w:val="es-ES_tradnl" w:eastAsia="es-ES"/>
        </w:rPr>
        <w:t xml:space="preserve">MONSALVO ANTÓN, J. M, “Las minorías religiosas. Mudéjares y judíos en el territorio abulense”, en VV. AA., </w:t>
      </w:r>
      <w:r w:rsidRPr="00B62C85">
        <w:rPr>
          <w:rFonts w:ascii="Times New Roman" w:eastAsia="Calibri" w:hAnsi="Times New Roman" w:cs="Times New Roman"/>
          <w:i/>
          <w:spacing w:val="-2"/>
          <w:sz w:val="24"/>
          <w:szCs w:val="24"/>
          <w:lang w:val="es-ES_tradnl" w:eastAsia="es-ES"/>
        </w:rPr>
        <w:t>Historia de Ávila. IV. Edad Media (siglos XIV-XV, segunda parte)</w:t>
      </w:r>
      <w:r w:rsidRPr="00B62C85">
        <w:rPr>
          <w:rFonts w:ascii="Times New Roman" w:eastAsia="Calibri" w:hAnsi="Times New Roman" w:cs="Times New Roman"/>
          <w:spacing w:val="-2"/>
          <w:sz w:val="24"/>
          <w:szCs w:val="24"/>
          <w:lang w:val="es-ES_tradnl" w:eastAsia="es-ES"/>
        </w:rPr>
        <w:t>, del Ser Quijano, G. (coord.), Ávila, Institución Gran Duque de Alba, 2009.</w:t>
      </w:r>
    </w:p>
    <w:p w14:paraId="3BFD775E" w14:textId="77777777" w:rsidR="00AC7B91" w:rsidRPr="00B62C85" w:rsidRDefault="00AC7B91" w:rsidP="00AC7B91">
      <w:pPr>
        <w:spacing w:after="0" w:line="240" w:lineRule="auto"/>
        <w:jc w:val="both"/>
        <w:rPr>
          <w:rFonts w:ascii="Times New Roman" w:eastAsia="Calibri" w:hAnsi="Times New Roman" w:cs="Times New Roman"/>
          <w:spacing w:val="-2"/>
          <w:sz w:val="24"/>
          <w:szCs w:val="24"/>
          <w:lang w:val="es-ES_tradnl" w:eastAsia="es-ES"/>
        </w:rPr>
      </w:pPr>
      <w:r w:rsidRPr="00B62C85">
        <w:rPr>
          <w:rFonts w:ascii="Times New Roman" w:eastAsia="Calibri" w:hAnsi="Times New Roman" w:cs="Times New Roman"/>
          <w:spacing w:val="-2"/>
          <w:sz w:val="24"/>
          <w:szCs w:val="24"/>
          <w:lang w:val="es-ES_tradnl" w:eastAsia="es-ES"/>
        </w:rPr>
        <w:t xml:space="preserve">MONSALVO ANTÓN, J. M, "La debilidad política y corporativa del artesanado en las ciudades castellanas de la Meseta (primeros pasos, siglos XIII- medi. XIV)", Castillo, S. (ed.), </w:t>
      </w:r>
      <w:r w:rsidRPr="00B62C85">
        <w:rPr>
          <w:rFonts w:ascii="Times New Roman" w:eastAsia="Calibri" w:hAnsi="Times New Roman" w:cs="Times New Roman"/>
          <w:i/>
          <w:spacing w:val="-2"/>
          <w:sz w:val="24"/>
          <w:szCs w:val="24"/>
          <w:lang w:val="es-ES_tradnl" w:eastAsia="es-ES"/>
        </w:rPr>
        <w:t>El trabajo a través de la Historia (Actas II congreso de la Asociación de Historia Social, Córdoba, abril 1995)</w:t>
      </w:r>
      <w:r w:rsidRPr="00B62C85">
        <w:rPr>
          <w:rFonts w:ascii="Times New Roman" w:eastAsia="Calibri" w:hAnsi="Times New Roman" w:cs="Times New Roman"/>
          <w:spacing w:val="-2"/>
          <w:sz w:val="24"/>
          <w:szCs w:val="24"/>
          <w:lang w:val="es-ES_tradnl" w:eastAsia="es-ES"/>
        </w:rPr>
        <w:t>, Madrid, 1996, (Ed. Asociación de historia Social, Centro de Estudios Históricos).</w:t>
      </w:r>
    </w:p>
    <w:p w14:paraId="05D9290B"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 w:eastAsia="ar-SA"/>
        </w:rPr>
      </w:pPr>
      <w:r w:rsidRPr="00B62C85">
        <w:rPr>
          <w:rFonts w:ascii="Times New Roman" w:eastAsia="Calibri" w:hAnsi="Times New Roman" w:cs="Times New Roman"/>
          <w:spacing w:val="-2"/>
          <w:sz w:val="24"/>
          <w:szCs w:val="24"/>
          <w:lang w:val="es-ES" w:eastAsia="ar-SA"/>
        </w:rPr>
        <w:t xml:space="preserve">MONSALVO ANTÓN, J. M, "Los mitos cristianos sobre crueldades judías y su huella en el antisemitismo medieval europeo", García Fernández, E. (ed.), </w:t>
      </w:r>
      <w:r w:rsidRPr="00B62C85">
        <w:rPr>
          <w:rFonts w:ascii="Times New Roman" w:eastAsia="Calibri" w:hAnsi="Times New Roman" w:cs="Times New Roman"/>
          <w:i/>
          <w:spacing w:val="-2"/>
          <w:sz w:val="24"/>
          <w:szCs w:val="24"/>
          <w:lang w:val="es-ES" w:eastAsia="ar-SA"/>
        </w:rPr>
        <w:t>Exclusión, racismo y xenofobia en Europa y América</w:t>
      </w:r>
      <w:r w:rsidRPr="00B62C85">
        <w:rPr>
          <w:rFonts w:ascii="Times New Roman" w:eastAsia="Calibri" w:hAnsi="Times New Roman" w:cs="Times New Roman"/>
          <w:spacing w:val="-2"/>
          <w:sz w:val="24"/>
          <w:szCs w:val="24"/>
          <w:lang w:val="es-ES" w:eastAsia="ar-SA"/>
        </w:rPr>
        <w:t xml:space="preserve">, Bilbao, (Universidad del País Vasco), 2002. </w:t>
      </w:r>
    </w:p>
    <w:p w14:paraId="770840F1"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 w:eastAsia="es-ES"/>
        </w:rPr>
      </w:pPr>
      <w:r w:rsidRPr="00B62C85">
        <w:rPr>
          <w:rFonts w:ascii="Times New Roman" w:eastAsia="Calibri" w:hAnsi="Times New Roman" w:cs="Times New Roman"/>
          <w:spacing w:val="-2"/>
          <w:sz w:val="24"/>
          <w:szCs w:val="24"/>
          <w:lang w:val="es-ES" w:eastAsia="ar-SA"/>
        </w:rPr>
        <w:t xml:space="preserve">MONSALVO ANTÓN, J. M., "Percepciones de los pecheros medievales sobre usurpaciones de términos rurales y aprovechamientos comunitarios en los concejos salmantinos y abulenses", </w:t>
      </w:r>
      <w:r w:rsidRPr="00B62C85">
        <w:rPr>
          <w:rFonts w:ascii="Times New Roman" w:eastAsia="Calibri" w:hAnsi="Times New Roman" w:cs="Times New Roman"/>
          <w:i/>
          <w:spacing w:val="-2"/>
          <w:sz w:val="24"/>
          <w:szCs w:val="24"/>
          <w:lang w:val="es-ES" w:eastAsia="ar-SA"/>
        </w:rPr>
        <w:t>Edad Media. Revista de Historia</w:t>
      </w:r>
      <w:r w:rsidRPr="00B62C85">
        <w:rPr>
          <w:rFonts w:ascii="Times New Roman" w:eastAsia="Calibri" w:hAnsi="Times New Roman" w:cs="Times New Roman"/>
          <w:spacing w:val="-2"/>
          <w:sz w:val="24"/>
          <w:szCs w:val="24"/>
          <w:lang w:val="es-ES" w:eastAsia="ar-SA"/>
        </w:rPr>
        <w:t xml:space="preserve">, Univ. de Valladolid, nº 7, 2005-2006. </w:t>
      </w:r>
    </w:p>
    <w:p w14:paraId="12B0555D" w14:textId="77777777" w:rsidR="00AC7B91" w:rsidRPr="00B62C85" w:rsidRDefault="00AC7B91" w:rsidP="00AC7B91">
      <w:pPr>
        <w:spacing w:after="0" w:line="240" w:lineRule="auto"/>
        <w:jc w:val="both"/>
        <w:rPr>
          <w:rFonts w:ascii="Times New Roman" w:eastAsia="Calibri" w:hAnsi="Times New Roman" w:cs="Times New Roman"/>
          <w:spacing w:val="-2"/>
          <w:sz w:val="24"/>
          <w:szCs w:val="24"/>
          <w:lang w:val="es-ES_tradnl" w:eastAsia="es-ES"/>
        </w:rPr>
      </w:pPr>
      <w:r w:rsidRPr="00B62C85">
        <w:rPr>
          <w:rFonts w:ascii="Times New Roman" w:eastAsia="Calibri" w:hAnsi="Times New Roman" w:cs="Times New Roman"/>
          <w:spacing w:val="-2"/>
          <w:sz w:val="24"/>
          <w:szCs w:val="24"/>
          <w:lang w:val="es-ES_tradnl" w:eastAsia="es-ES"/>
        </w:rPr>
        <w:t xml:space="preserve">MONSALVO ANTÓN, J. M, “Los artesanos y la política en la Castilla medieval. Hipótesis acerca de la ausencia de las corporaciones de oficio de las instituciones de </w:t>
      </w:r>
      <w:r w:rsidRPr="00B62C85">
        <w:rPr>
          <w:rFonts w:ascii="Times New Roman" w:eastAsia="Calibri" w:hAnsi="Times New Roman" w:cs="Times New Roman"/>
          <w:spacing w:val="-2"/>
          <w:sz w:val="24"/>
          <w:szCs w:val="24"/>
          <w:lang w:val="es-ES_tradnl" w:eastAsia="es-ES"/>
        </w:rPr>
        <w:lastRenderedPageBreak/>
        <w:t xml:space="preserve">gobierno urbano”, Castillo, S.; Fernández R. (coords.), </w:t>
      </w:r>
      <w:r w:rsidRPr="00B62C85">
        <w:rPr>
          <w:rFonts w:ascii="Times New Roman" w:eastAsia="Calibri" w:hAnsi="Times New Roman" w:cs="Times New Roman"/>
          <w:i/>
          <w:spacing w:val="-2"/>
          <w:sz w:val="24"/>
          <w:szCs w:val="24"/>
          <w:lang w:val="es-ES_tradnl" w:eastAsia="es-ES"/>
        </w:rPr>
        <w:t>Historia social y ciencias sociales</w:t>
      </w:r>
      <w:r w:rsidRPr="00B62C85">
        <w:rPr>
          <w:rFonts w:ascii="Times New Roman" w:eastAsia="Calibri" w:hAnsi="Times New Roman" w:cs="Times New Roman"/>
          <w:spacing w:val="-2"/>
          <w:sz w:val="24"/>
          <w:szCs w:val="24"/>
          <w:lang w:val="es-ES_tradnl" w:eastAsia="es-ES"/>
        </w:rPr>
        <w:t>, Lleida, Ed. Milenio, 2001.</w:t>
      </w:r>
    </w:p>
    <w:p w14:paraId="11C79559"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 w:eastAsia="es-ES"/>
        </w:rPr>
      </w:pPr>
      <w:r w:rsidRPr="00B62C85">
        <w:rPr>
          <w:rFonts w:ascii="Times New Roman" w:eastAsia="Calibri" w:hAnsi="Times New Roman" w:cs="Times New Roman"/>
          <w:spacing w:val="-2"/>
          <w:sz w:val="24"/>
          <w:szCs w:val="24"/>
          <w:lang w:val="es-ES" w:eastAsia="es-ES"/>
        </w:rPr>
        <w:t xml:space="preserve">MONSALVO ANTÓN, J.M., </w:t>
      </w:r>
      <w:r w:rsidRPr="00B62C85">
        <w:rPr>
          <w:rFonts w:ascii="Times New Roman" w:eastAsia="Calibri" w:hAnsi="Times New Roman" w:cs="Times New Roman"/>
          <w:i/>
          <w:spacing w:val="-2"/>
          <w:sz w:val="24"/>
          <w:szCs w:val="24"/>
          <w:lang w:val="es-ES" w:eastAsia="es-ES"/>
        </w:rPr>
        <w:t>Teoría y evolución de un conflicto social. El antisemitismo en la Corona de Castilla en la Baja Edad Media</w:t>
      </w:r>
      <w:r w:rsidRPr="00B62C85">
        <w:rPr>
          <w:rFonts w:ascii="Times New Roman" w:eastAsia="Calibri" w:hAnsi="Times New Roman" w:cs="Times New Roman"/>
          <w:spacing w:val="-2"/>
          <w:sz w:val="24"/>
          <w:szCs w:val="24"/>
          <w:lang w:val="es-ES" w:eastAsia="es-ES"/>
        </w:rPr>
        <w:t>, Madrid, Siglo XXI, 1985.</w:t>
      </w:r>
    </w:p>
    <w:p w14:paraId="30B93287"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ar-SA"/>
        </w:rPr>
      </w:pPr>
      <w:r w:rsidRPr="00B62C85">
        <w:rPr>
          <w:rFonts w:ascii="Times New Roman" w:eastAsia="Calibri" w:hAnsi="Times New Roman" w:cs="Times New Roman"/>
          <w:sz w:val="24"/>
          <w:szCs w:val="24"/>
          <w:lang w:val="es-ES_tradnl" w:eastAsia="ar-SA"/>
        </w:rPr>
        <w:t xml:space="preserve">MONTERO CARTELLE, E., “La sexualidad medieval en sus manifestaciones lingüísticas: pecado delito y algo más”, </w:t>
      </w:r>
      <w:r w:rsidRPr="00B62C85">
        <w:rPr>
          <w:rFonts w:ascii="Times New Roman" w:eastAsia="Calibri" w:hAnsi="Times New Roman" w:cs="Times New Roman"/>
          <w:i/>
          <w:iCs/>
          <w:sz w:val="24"/>
          <w:szCs w:val="24"/>
          <w:lang w:val="es-ES_tradnl" w:eastAsia="ar-SA"/>
        </w:rPr>
        <w:t>Clío &amp; Crimen,</w:t>
      </w:r>
      <w:r w:rsidRPr="00B62C85">
        <w:rPr>
          <w:rFonts w:ascii="Times New Roman" w:eastAsia="Calibri" w:hAnsi="Times New Roman" w:cs="Times New Roman"/>
          <w:sz w:val="24"/>
          <w:szCs w:val="24"/>
          <w:lang w:val="es-ES_tradnl" w:eastAsia="ar-SA"/>
        </w:rPr>
        <w:t xml:space="preserve"> n° 7, 2010, pp. 41-56.</w:t>
      </w:r>
    </w:p>
    <w:p w14:paraId="4BD42B8D"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MOORE, R. I., </w:t>
      </w:r>
      <w:r w:rsidRPr="00B62C85">
        <w:rPr>
          <w:rFonts w:ascii="Times New Roman" w:eastAsia="Calibri" w:hAnsi="Times New Roman" w:cs="Times New Roman"/>
          <w:i/>
          <w:spacing w:val="-2"/>
          <w:sz w:val="24"/>
          <w:szCs w:val="24"/>
          <w:lang w:val="es-ES_tradnl" w:eastAsia="es-ES_tradnl"/>
        </w:rPr>
        <w:t>La formación de una sociedad represora. Poder y disidencia en la Europa occidental, 950- 1250</w:t>
      </w:r>
      <w:r w:rsidRPr="00B62C85">
        <w:rPr>
          <w:rFonts w:ascii="Times New Roman" w:eastAsia="Calibri" w:hAnsi="Times New Roman" w:cs="Times New Roman"/>
          <w:spacing w:val="-2"/>
          <w:sz w:val="24"/>
          <w:szCs w:val="24"/>
          <w:lang w:val="es-ES_tradnl" w:eastAsia="es-ES_tradnl"/>
        </w:rPr>
        <w:t>, Barcelona, Crítica, 1989.</w:t>
      </w:r>
    </w:p>
    <w:p w14:paraId="25979724"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z w:val="24"/>
          <w:szCs w:val="24"/>
          <w:lang w:val="es-ES_tradnl" w:eastAsia="es-ES_tradnl"/>
        </w:rPr>
        <w:t xml:space="preserve">MOORE, R. I., Cap. 3 “La vida apostólica” y Cap. 4 “Monjes, milagros y maniqueos” </w:t>
      </w:r>
      <w:r w:rsidRPr="00B62C85">
        <w:rPr>
          <w:rFonts w:ascii="Times New Roman" w:eastAsia="Calibri" w:hAnsi="Times New Roman" w:cs="Times New Roman"/>
          <w:i/>
          <w:sz w:val="24"/>
          <w:szCs w:val="24"/>
          <w:lang w:val="es-ES_tradnl" w:eastAsia="es-ES_tradnl"/>
        </w:rPr>
        <w:t>La Guerra contra la herejía. Fe y poder en la Europa medieval</w:t>
      </w:r>
      <w:r w:rsidRPr="00B62C85">
        <w:rPr>
          <w:rFonts w:ascii="Times New Roman" w:eastAsia="Calibri" w:hAnsi="Times New Roman" w:cs="Times New Roman"/>
          <w:sz w:val="24"/>
          <w:szCs w:val="24"/>
          <w:lang w:val="es-ES_tradnl" w:eastAsia="es-ES_tradnl"/>
        </w:rPr>
        <w:t>, Barcelona, Crítica, 2014.</w:t>
      </w:r>
    </w:p>
    <w:p w14:paraId="438E0E87"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z w:val="24"/>
          <w:szCs w:val="24"/>
          <w:lang w:val="es-ES_tradnl" w:eastAsia="es-ES_tradnl"/>
        </w:rPr>
        <w:t xml:space="preserve">MORAL DE CALATRAVA, P., “Sexo, salud y sacramento. Las relaciones sexuales y la salud de las mujeres en la Edad Media”, </w:t>
      </w:r>
      <w:r w:rsidRPr="00B62C85">
        <w:rPr>
          <w:rFonts w:ascii="Times New Roman" w:eastAsia="Calibri" w:hAnsi="Times New Roman" w:cs="Times New Roman"/>
          <w:i/>
          <w:iCs/>
          <w:sz w:val="24"/>
          <w:szCs w:val="24"/>
          <w:lang w:val="es-ES_tradnl" w:eastAsia="es-ES_tradnl"/>
        </w:rPr>
        <w:t>Arenal</w:t>
      </w:r>
      <w:r w:rsidRPr="00B62C85">
        <w:rPr>
          <w:rFonts w:ascii="Times New Roman" w:eastAsia="Calibri" w:hAnsi="Times New Roman" w:cs="Times New Roman"/>
          <w:sz w:val="24"/>
          <w:szCs w:val="24"/>
          <w:lang w:val="es-ES_tradnl" w:eastAsia="es-ES_tradnl"/>
        </w:rPr>
        <w:t>, vol. 16, n°2, 2009, pp. 235-262</w:t>
      </w:r>
    </w:p>
    <w:p w14:paraId="3BD031B3"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z w:val="24"/>
          <w:szCs w:val="24"/>
          <w:lang w:val="es-ES_tradnl" w:eastAsia="es-ES_tradnl"/>
        </w:rPr>
        <w:t xml:space="preserve">OLIVA HERRER, H. R., “¿Qué tiene de común el Común? La construcción de una identidad política en Castilla a fines de la Edad Media”, en Solórzano Telechea, J. A.; Arízaga Bolumburu, B.; Haemers, J. (eds.) </w:t>
      </w:r>
      <w:r w:rsidRPr="00B62C85">
        <w:rPr>
          <w:rFonts w:ascii="Times New Roman" w:eastAsia="Calibri" w:hAnsi="Times New Roman" w:cs="Times New Roman"/>
          <w:i/>
          <w:sz w:val="24"/>
          <w:szCs w:val="24"/>
          <w:lang w:val="es-ES_tradnl" w:eastAsia="es-ES_tradnl"/>
        </w:rPr>
        <w:t>Los grupos populares en la ciudad medieval europea</w:t>
      </w:r>
      <w:r w:rsidRPr="00B62C85">
        <w:rPr>
          <w:rFonts w:ascii="Times New Roman" w:eastAsia="Calibri" w:hAnsi="Times New Roman" w:cs="Times New Roman"/>
          <w:sz w:val="24"/>
          <w:szCs w:val="24"/>
          <w:lang w:val="es-ES_tradnl" w:eastAsia="es-ES_tradnl"/>
        </w:rPr>
        <w:t>, Logroño, IER, 2014.</w:t>
      </w:r>
    </w:p>
    <w:p w14:paraId="3D0F8601"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 w:eastAsia="es-ES"/>
        </w:rPr>
      </w:pPr>
      <w:r w:rsidRPr="00B62C85">
        <w:rPr>
          <w:rFonts w:ascii="Times New Roman" w:eastAsia="Calibri" w:hAnsi="Times New Roman" w:cs="Times New Roman"/>
          <w:sz w:val="24"/>
          <w:szCs w:val="24"/>
          <w:lang w:val="es-ES_tradnl" w:eastAsia="es-ES_tradnl"/>
        </w:rPr>
        <w:t xml:space="preserve">PASTOR, R., </w:t>
      </w:r>
      <w:r w:rsidRPr="00B62C85">
        <w:rPr>
          <w:rFonts w:ascii="Times New Roman" w:eastAsia="Calibri" w:hAnsi="Times New Roman" w:cs="Times New Roman"/>
          <w:spacing w:val="-2"/>
          <w:sz w:val="24"/>
          <w:szCs w:val="24"/>
          <w:lang w:val="es-ES_tradnl" w:eastAsia="es-ES_tradnl"/>
        </w:rPr>
        <w:t>“</w:t>
      </w:r>
      <w:r w:rsidRPr="00B62C85">
        <w:rPr>
          <w:rFonts w:ascii="Times New Roman" w:eastAsia="Calibri" w:hAnsi="Times New Roman" w:cs="Times New Roman"/>
          <w:sz w:val="24"/>
          <w:szCs w:val="24"/>
          <w:lang w:val="es-ES_tradnl" w:eastAsia="es-ES_tradnl"/>
        </w:rPr>
        <w:t xml:space="preserve">Las primeras rebeliones burguesas en Castilla y León (siglo XII). Análisis histórico social de una coyuntura”, </w:t>
      </w:r>
      <w:r w:rsidRPr="00B62C85">
        <w:rPr>
          <w:rFonts w:ascii="Times New Roman" w:eastAsia="Calibri" w:hAnsi="Times New Roman" w:cs="Times New Roman"/>
          <w:i/>
          <w:iCs/>
          <w:sz w:val="24"/>
          <w:szCs w:val="24"/>
          <w:lang w:val="es-ES_tradnl" w:eastAsia="es-ES_tradnl"/>
        </w:rPr>
        <w:t>Conflictos sociales y estancamiento económico en la España medieval</w:t>
      </w:r>
      <w:r w:rsidRPr="00B62C85">
        <w:rPr>
          <w:rFonts w:ascii="Times New Roman" w:eastAsia="Calibri" w:hAnsi="Times New Roman" w:cs="Times New Roman"/>
          <w:sz w:val="24"/>
          <w:szCs w:val="24"/>
          <w:lang w:val="es-ES_tradnl" w:eastAsia="es-ES_tradnl"/>
        </w:rPr>
        <w:t>, Barcelona, 1973.</w:t>
      </w:r>
    </w:p>
    <w:p w14:paraId="1794B65F"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PASTOR, R., “Sobre la articulación de las formaciones económico-sociales: comunidades de aldea y señorío en el norte de la Península Ibérica”, en Bonnassie, P. et al., </w:t>
      </w:r>
      <w:r w:rsidRPr="00B62C85">
        <w:rPr>
          <w:rFonts w:ascii="Times New Roman" w:eastAsia="Calibri" w:hAnsi="Times New Roman" w:cs="Times New Roman"/>
          <w:i/>
          <w:spacing w:val="-2"/>
          <w:sz w:val="24"/>
          <w:szCs w:val="24"/>
          <w:lang w:val="es-ES_tradnl" w:eastAsia="es-ES_tradnl"/>
        </w:rPr>
        <w:t>Estructuras feudales y feudalismo en el mundo mediterráneo</w:t>
      </w:r>
      <w:r w:rsidRPr="00B62C85">
        <w:rPr>
          <w:rFonts w:ascii="Times New Roman" w:eastAsia="Calibri" w:hAnsi="Times New Roman" w:cs="Times New Roman"/>
          <w:spacing w:val="-2"/>
          <w:sz w:val="24"/>
          <w:szCs w:val="24"/>
          <w:lang w:val="es-ES_tradnl" w:eastAsia="es-ES_tradnl"/>
        </w:rPr>
        <w:t>, Barcelona, Crítica, 1984.</w:t>
      </w:r>
    </w:p>
    <w:p w14:paraId="3F252477"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PASTOR, R., </w:t>
      </w:r>
      <w:r w:rsidRPr="00B62C85">
        <w:rPr>
          <w:rFonts w:ascii="Times New Roman" w:eastAsia="Calibri" w:hAnsi="Times New Roman" w:cs="Times New Roman"/>
          <w:i/>
          <w:spacing w:val="-2"/>
          <w:sz w:val="24"/>
          <w:szCs w:val="24"/>
          <w:lang w:val="es-ES_tradnl" w:eastAsia="es-ES_tradnl"/>
        </w:rPr>
        <w:t>Conflictos sociales y estancamiento económico en la España medieval</w:t>
      </w:r>
      <w:r w:rsidRPr="00B62C85">
        <w:rPr>
          <w:rFonts w:ascii="Times New Roman" w:eastAsia="Calibri" w:hAnsi="Times New Roman" w:cs="Times New Roman"/>
          <w:spacing w:val="-2"/>
          <w:sz w:val="24"/>
          <w:szCs w:val="24"/>
          <w:lang w:val="es-ES_tradnl" w:eastAsia="es-ES_tradnl"/>
        </w:rPr>
        <w:t>, Ariel, Barcelona, 1973.</w:t>
      </w:r>
    </w:p>
    <w:p w14:paraId="0EF4CDCA"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PEDRO ABERLADO, </w:t>
      </w:r>
      <w:r w:rsidRPr="00B62C85">
        <w:rPr>
          <w:rFonts w:ascii="Times New Roman" w:eastAsia="Calibri" w:hAnsi="Times New Roman" w:cs="Times New Roman"/>
          <w:i/>
          <w:iCs/>
          <w:spacing w:val="-2"/>
          <w:sz w:val="24"/>
          <w:szCs w:val="24"/>
          <w:lang w:val="es-ES_tradnl" w:eastAsia="es-ES_tradnl"/>
        </w:rPr>
        <w:t>Historia de mis desventuras. Estudio Preliminar José María Cigüela</w:t>
      </w:r>
      <w:r w:rsidRPr="00B62C85">
        <w:rPr>
          <w:rFonts w:ascii="Times New Roman" w:eastAsia="Calibri" w:hAnsi="Times New Roman" w:cs="Times New Roman"/>
          <w:spacing w:val="-2"/>
          <w:sz w:val="24"/>
          <w:szCs w:val="24"/>
          <w:lang w:val="es-ES_tradnl" w:eastAsia="es-ES_tradnl"/>
        </w:rPr>
        <w:t>, Bs. As., CEAL, 1983.</w:t>
      </w:r>
    </w:p>
    <w:p w14:paraId="608768B7"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PÉREZ, J., </w:t>
      </w:r>
      <w:r w:rsidRPr="00B62C85">
        <w:rPr>
          <w:rFonts w:ascii="Times New Roman" w:eastAsia="Calibri" w:hAnsi="Times New Roman" w:cs="Times New Roman"/>
          <w:i/>
          <w:spacing w:val="-2"/>
          <w:sz w:val="24"/>
          <w:szCs w:val="24"/>
          <w:lang w:val="es-ES_tradnl" w:eastAsia="es-ES_tradnl"/>
        </w:rPr>
        <w:t>Los comuneros</w:t>
      </w:r>
      <w:r w:rsidRPr="00B62C85">
        <w:rPr>
          <w:rFonts w:ascii="Times New Roman" w:eastAsia="Calibri" w:hAnsi="Times New Roman" w:cs="Times New Roman"/>
          <w:spacing w:val="-2"/>
          <w:sz w:val="24"/>
          <w:szCs w:val="24"/>
          <w:lang w:val="es-ES_tradnl" w:eastAsia="es-ES_tradnl"/>
        </w:rPr>
        <w:t>, Madrid, La esfera de los libros, 2001.</w:t>
      </w:r>
    </w:p>
    <w:p w14:paraId="45C9265F"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AR"/>
        </w:rPr>
      </w:pPr>
      <w:r w:rsidRPr="00B62C85">
        <w:rPr>
          <w:rFonts w:ascii="Times New Roman" w:eastAsia="Calibri" w:hAnsi="Times New Roman" w:cs="Times New Roman"/>
          <w:spacing w:val="-2"/>
          <w:sz w:val="24"/>
          <w:szCs w:val="24"/>
          <w:lang w:val="es-ES_tradnl" w:eastAsia="es-AR"/>
        </w:rPr>
        <w:t xml:space="preserve">PETERS, R., </w:t>
      </w:r>
      <w:r w:rsidRPr="00B62C85">
        <w:rPr>
          <w:rFonts w:ascii="Times New Roman" w:eastAsia="Calibri" w:hAnsi="Times New Roman" w:cs="Times New Roman"/>
          <w:i/>
          <w:spacing w:val="-2"/>
          <w:sz w:val="24"/>
          <w:szCs w:val="24"/>
          <w:lang w:val="es-ES_tradnl" w:eastAsia="es-AR"/>
        </w:rPr>
        <w:t>La Yihad en el Islam medieval y moderno, Universidad de Sevilla</w:t>
      </w:r>
      <w:r w:rsidRPr="00B62C85">
        <w:rPr>
          <w:rFonts w:ascii="Times New Roman" w:eastAsia="Calibri" w:hAnsi="Times New Roman" w:cs="Times New Roman"/>
          <w:spacing w:val="-2"/>
          <w:sz w:val="24"/>
          <w:szCs w:val="24"/>
          <w:lang w:val="es-ES_tradnl" w:eastAsia="es-AR"/>
        </w:rPr>
        <w:t>, Sevilla, 1998.</w:t>
      </w:r>
    </w:p>
    <w:p w14:paraId="50D1E7F2" w14:textId="77777777" w:rsidR="00AC7B91" w:rsidRPr="00B62C85" w:rsidRDefault="00AC7B91" w:rsidP="00AC7B91">
      <w:pPr>
        <w:widowControl w:val="0"/>
        <w:tabs>
          <w:tab w:val="left" w:pos="-720"/>
        </w:tabs>
        <w:suppressAutoHyphens/>
        <w:autoSpaceDE w:val="0"/>
        <w:autoSpaceDN w:val="0"/>
        <w:adjustRightInd w:val="0"/>
        <w:spacing w:after="0" w:line="240" w:lineRule="auto"/>
        <w:ind w:right="-23"/>
        <w:jc w:val="both"/>
        <w:rPr>
          <w:rFonts w:ascii="Times New Roman" w:eastAsia="Calibri" w:hAnsi="Times New Roman" w:cs="Times New Roman"/>
          <w:sz w:val="24"/>
          <w:szCs w:val="24"/>
          <w:lang w:val="es-ES" w:eastAsia="es-ES_tradnl"/>
        </w:rPr>
      </w:pPr>
      <w:r w:rsidRPr="00B62C85">
        <w:rPr>
          <w:rFonts w:ascii="Times New Roman" w:eastAsia="Calibri" w:hAnsi="Times New Roman" w:cs="Times New Roman"/>
          <w:sz w:val="24"/>
          <w:szCs w:val="24"/>
          <w:lang w:val="it-IT" w:eastAsia="es-ES"/>
        </w:rPr>
        <w:t xml:space="preserve">PIRENNE, H., </w:t>
      </w:r>
      <w:r w:rsidRPr="00B62C85">
        <w:rPr>
          <w:rFonts w:ascii="Times New Roman" w:eastAsia="Calibri" w:hAnsi="Times New Roman" w:cs="Times New Roman"/>
          <w:i/>
          <w:sz w:val="24"/>
          <w:szCs w:val="24"/>
          <w:lang w:val="it-IT" w:eastAsia="es-ES"/>
        </w:rPr>
        <w:t>La democracia urbana: una vieja historia</w:t>
      </w:r>
      <w:r w:rsidRPr="00B62C85">
        <w:rPr>
          <w:rFonts w:ascii="Times New Roman" w:eastAsia="Calibri" w:hAnsi="Times New Roman" w:cs="Times New Roman"/>
          <w:sz w:val="24"/>
          <w:szCs w:val="24"/>
          <w:lang w:val="it-IT" w:eastAsia="es-ES"/>
        </w:rPr>
        <w:t>, trad. cast.,  Madrid, 2009</w:t>
      </w:r>
      <w:r w:rsidRPr="00B62C85">
        <w:rPr>
          <w:rFonts w:ascii="Times New Roman" w:eastAsia="Calibri" w:hAnsi="Times New Roman" w:cs="Times New Roman"/>
          <w:sz w:val="24"/>
          <w:szCs w:val="24"/>
          <w:lang w:val="es-ES" w:eastAsia="es-ES"/>
        </w:rPr>
        <w:t>.</w:t>
      </w:r>
    </w:p>
    <w:p w14:paraId="1FBC1C29" w14:textId="77777777" w:rsidR="00AC7B91" w:rsidRPr="00B62C85" w:rsidRDefault="00AC7B91" w:rsidP="00AC7B91">
      <w:pPr>
        <w:spacing w:after="0" w:line="240" w:lineRule="auto"/>
        <w:jc w:val="both"/>
        <w:rPr>
          <w:rFonts w:ascii="Times New Roman" w:eastAsia="Calibri" w:hAnsi="Times New Roman" w:cs="Times New Roman"/>
          <w:spacing w:val="-2"/>
          <w:sz w:val="24"/>
          <w:szCs w:val="24"/>
          <w:lang w:val="es-ES_tradnl" w:eastAsia="es-ES"/>
        </w:rPr>
      </w:pPr>
      <w:r w:rsidRPr="00B62C85">
        <w:rPr>
          <w:rFonts w:ascii="Times New Roman" w:eastAsia="Calibri" w:hAnsi="Times New Roman" w:cs="Times New Roman"/>
          <w:spacing w:val="-2"/>
          <w:sz w:val="24"/>
          <w:szCs w:val="24"/>
          <w:lang w:val="es-ES_tradnl" w:eastAsia="es-ES"/>
        </w:rPr>
        <w:t xml:space="preserve">POSTAN, M., </w:t>
      </w:r>
      <w:r w:rsidRPr="00B62C85">
        <w:rPr>
          <w:rFonts w:ascii="Times New Roman" w:eastAsia="Calibri" w:hAnsi="Times New Roman" w:cs="Times New Roman"/>
          <w:i/>
          <w:spacing w:val="-2"/>
          <w:sz w:val="24"/>
          <w:szCs w:val="24"/>
          <w:lang w:val="es-ES_tradnl" w:eastAsia="es-ES"/>
        </w:rPr>
        <w:t>Ensayos sobre agricultura y problemas generales de la economía medieval</w:t>
      </w:r>
      <w:r w:rsidRPr="00B62C85">
        <w:rPr>
          <w:rFonts w:ascii="Times New Roman" w:eastAsia="Calibri" w:hAnsi="Times New Roman" w:cs="Times New Roman"/>
          <w:spacing w:val="-2"/>
          <w:sz w:val="24"/>
          <w:szCs w:val="24"/>
          <w:lang w:val="es-ES_tradnl" w:eastAsia="es-ES"/>
        </w:rPr>
        <w:t>, Madrid, Siglo XXI, 1981.</w:t>
      </w:r>
    </w:p>
    <w:p w14:paraId="0E91244B"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z w:val="24"/>
          <w:szCs w:val="24"/>
          <w:lang w:val="es-ES_tradnl" w:eastAsia="es-ES_tradnl"/>
        </w:rPr>
        <w:t xml:space="preserve">QUIRÓS CASTILLO, J. A., “Las aldeas de los historiadores y de los arqueólogos en la Alta Edad Media del norte peninsular”, </w:t>
      </w:r>
      <w:r w:rsidRPr="00B62C85">
        <w:rPr>
          <w:rFonts w:ascii="Times New Roman" w:eastAsia="Calibri" w:hAnsi="Times New Roman" w:cs="Times New Roman"/>
          <w:i/>
          <w:iCs/>
          <w:sz w:val="24"/>
          <w:szCs w:val="24"/>
          <w:lang w:val="es-ES_tradnl" w:eastAsia="es-ES_tradnl"/>
        </w:rPr>
        <w:t>Territorio, sociedad y poder</w:t>
      </w:r>
      <w:r w:rsidRPr="00B62C85">
        <w:rPr>
          <w:rFonts w:ascii="Times New Roman" w:eastAsia="Calibri" w:hAnsi="Times New Roman" w:cs="Times New Roman"/>
          <w:sz w:val="24"/>
          <w:szCs w:val="24"/>
          <w:lang w:val="es-ES_tradnl" w:eastAsia="es-ES_tradnl"/>
        </w:rPr>
        <w:t>, n°2, 2007, pp. 63-86.</w:t>
      </w:r>
    </w:p>
    <w:p w14:paraId="712A0B17"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AR"/>
        </w:rPr>
      </w:pPr>
      <w:r w:rsidRPr="00B62C85">
        <w:rPr>
          <w:rFonts w:ascii="Times New Roman" w:eastAsia="Calibri" w:hAnsi="Times New Roman" w:cs="Times New Roman"/>
          <w:spacing w:val="-2"/>
          <w:sz w:val="24"/>
          <w:szCs w:val="24"/>
          <w:lang w:val="es-ES_tradnl" w:eastAsia="es-AR"/>
        </w:rPr>
        <w:t xml:space="preserve">REILLY, B., </w:t>
      </w:r>
      <w:r w:rsidRPr="00B62C85">
        <w:rPr>
          <w:rFonts w:ascii="Times New Roman" w:eastAsia="Calibri" w:hAnsi="Times New Roman" w:cs="Times New Roman"/>
          <w:i/>
          <w:spacing w:val="-2"/>
          <w:sz w:val="24"/>
          <w:szCs w:val="24"/>
          <w:lang w:val="es-ES" w:eastAsia="es-AR"/>
        </w:rPr>
        <w:t>Cristianos y musulmanes 1031- 1157</w:t>
      </w:r>
      <w:r w:rsidRPr="00B62C85">
        <w:rPr>
          <w:rFonts w:ascii="Times New Roman" w:eastAsia="Calibri" w:hAnsi="Times New Roman" w:cs="Times New Roman"/>
          <w:spacing w:val="-2"/>
          <w:sz w:val="24"/>
          <w:szCs w:val="24"/>
          <w:lang w:val="es-ES" w:eastAsia="es-AR"/>
        </w:rPr>
        <w:t>, Barcelona, Crítica, 1992.</w:t>
      </w:r>
    </w:p>
    <w:p w14:paraId="74F853E2" w14:textId="77777777" w:rsidR="00AC7B91" w:rsidRPr="00B62C85" w:rsidRDefault="00AC7B91" w:rsidP="00AC7B91">
      <w:pPr>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RODINSON, M., </w:t>
      </w:r>
      <w:r w:rsidRPr="00B62C85">
        <w:rPr>
          <w:rFonts w:ascii="Times New Roman" w:eastAsia="Calibri" w:hAnsi="Times New Roman" w:cs="Times New Roman"/>
          <w:i/>
          <w:spacing w:val="-2"/>
          <w:sz w:val="24"/>
          <w:szCs w:val="24"/>
          <w:lang w:val="es-ES_tradnl" w:eastAsia="es-ES_tradnl"/>
        </w:rPr>
        <w:t>Los árabes</w:t>
      </w:r>
      <w:r w:rsidRPr="00B62C85">
        <w:rPr>
          <w:rFonts w:ascii="Times New Roman" w:eastAsia="Calibri" w:hAnsi="Times New Roman" w:cs="Times New Roman"/>
          <w:spacing w:val="-2"/>
          <w:sz w:val="24"/>
          <w:szCs w:val="24"/>
          <w:lang w:val="es-ES_tradnl" w:eastAsia="es-ES_tradnl"/>
        </w:rPr>
        <w:t>, Madrid, Siglo XXI, 2005.</w:t>
      </w:r>
    </w:p>
    <w:p w14:paraId="75B6FFE8"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hAnsi="Times New Roman" w:cs="Times New Roman"/>
          <w:sz w:val="24"/>
          <w:szCs w:val="24"/>
        </w:rPr>
        <w:t xml:space="preserve">RODRÍGUEZ, F.; COOPER, J. (comp.), </w:t>
      </w:r>
      <w:r w:rsidRPr="00B62C85">
        <w:rPr>
          <w:rFonts w:ascii="Times New Roman" w:hAnsi="Times New Roman" w:cs="Times New Roman"/>
          <w:i/>
          <w:iCs/>
          <w:sz w:val="24"/>
          <w:szCs w:val="24"/>
        </w:rPr>
        <w:t>El debate sobre el trabajo doméstico</w:t>
      </w:r>
      <w:r w:rsidRPr="00B62C85">
        <w:rPr>
          <w:rFonts w:ascii="Times New Roman" w:hAnsi="Times New Roman" w:cs="Times New Roman"/>
          <w:sz w:val="24"/>
          <w:szCs w:val="24"/>
        </w:rPr>
        <w:t>, México, UNAM, 2005.</w:t>
      </w:r>
    </w:p>
    <w:p w14:paraId="08845C66" w14:textId="77777777" w:rsidR="00AC7B91" w:rsidRPr="00B62C85" w:rsidRDefault="00AC7B91" w:rsidP="00AC7B91">
      <w:pPr>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ROMERO, J. L., </w:t>
      </w:r>
      <w:r w:rsidRPr="00B62C85">
        <w:rPr>
          <w:rFonts w:ascii="Times New Roman" w:eastAsia="Calibri" w:hAnsi="Times New Roman" w:cs="Times New Roman"/>
          <w:i/>
          <w:spacing w:val="-2"/>
          <w:sz w:val="24"/>
          <w:szCs w:val="24"/>
          <w:lang w:val="es-ES_tradnl" w:eastAsia="es-ES_tradnl"/>
        </w:rPr>
        <w:t>Crisis y orden en el mundo feudoburgués</w:t>
      </w:r>
      <w:r w:rsidRPr="00B62C85">
        <w:rPr>
          <w:rFonts w:ascii="Times New Roman" w:eastAsia="Calibri" w:hAnsi="Times New Roman" w:cs="Times New Roman"/>
          <w:spacing w:val="-2"/>
          <w:sz w:val="24"/>
          <w:szCs w:val="24"/>
          <w:lang w:val="es-ES_tradnl" w:eastAsia="es-ES_tradnl"/>
        </w:rPr>
        <w:t>, Bs. As., Siglo XXI, 2003.</w:t>
      </w:r>
    </w:p>
    <w:p w14:paraId="58D964EF"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 w:eastAsia="es-ES_tradnl"/>
        </w:rPr>
      </w:pPr>
      <w:r w:rsidRPr="00B62C85">
        <w:rPr>
          <w:rFonts w:ascii="Times New Roman" w:eastAsia="Calibri" w:hAnsi="Times New Roman" w:cs="Times New Roman"/>
          <w:sz w:val="24"/>
          <w:szCs w:val="24"/>
          <w:lang w:val="es-ES_tradnl" w:eastAsia="es-ES_tradnl"/>
        </w:rPr>
        <w:t xml:space="preserve">ROMERO, J. L., </w:t>
      </w:r>
      <w:r w:rsidRPr="00B62C85">
        <w:rPr>
          <w:rFonts w:ascii="Times New Roman" w:eastAsia="Calibri" w:hAnsi="Times New Roman" w:cs="Times New Roman"/>
          <w:i/>
          <w:sz w:val="24"/>
          <w:szCs w:val="24"/>
          <w:lang w:val="es-ES_tradnl" w:eastAsia="es-ES_tradnl"/>
        </w:rPr>
        <w:t>La revolución burguesa en el mundo feudal</w:t>
      </w:r>
      <w:r w:rsidRPr="00B62C85">
        <w:rPr>
          <w:rFonts w:ascii="Times New Roman" w:eastAsia="Calibri" w:hAnsi="Times New Roman" w:cs="Times New Roman"/>
          <w:sz w:val="24"/>
          <w:szCs w:val="24"/>
          <w:lang w:val="es-ES_tradnl" w:eastAsia="es-ES_tradnl"/>
        </w:rPr>
        <w:t>, Buenos Aires, 1967.</w:t>
      </w:r>
    </w:p>
    <w:p w14:paraId="2702014A"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AR"/>
        </w:rPr>
      </w:pPr>
      <w:r w:rsidRPr="00B62C85">
        <w:rPr>
          <w:rFonts w:ascii="Times New Roman" w:eastAsia="Calibri" w:hAnsi="Times New Roman" w:cs="Times New Roman"/>
          <w:spacing w:val="-2"/>
          <w:sz w:val="24"/>
          <w:szCs w:val="24"/>
          <w:lang w:val="es-ES_tradnl" w:eastAsia="es-AR"/>
        </w:rPr>
        <w:t xml:space="preserve">SAID, E., </w:t>
      </w:r>
      <w:r w:rsidRPr="00B62C85">
        <w:rPr>
          <w:rFonts w:ascii="Times New Roman" w:eastAsia="Calibri" w:hAnsi="Times New Roman" w:cs="Times New Roman"/>
          <w:i/>
          <w:spacing w:val="-2"/>
          <w:sz w:val="24"/>
          <w:szCs w:val="24"/>
          <w:lang w:val="es-ES_tradnl" w:eastAsia="es-AR"/>
        </w:rPr>
        <w:t>Orientalismo</w:t>
      </w:r>
      <w:r w:rsidRPr="00B62C85">
        <w:rPr>
          <w:rFonts w:ascii="Times New Roman" w:eastAsia="Calibri" w:hAnsi="Times New Roman" w:cs="Times New Roman"/>
          <w:spacing w:val="-2"/>
          <w:sz w:val="24"/>
          <w:szCs w:val="24"/>
          <w:lang w:val="es-ES_tradnl" w:eastAsia="es-AR"/>
        </w:rPr>
        <w:t>, Madrid, Libertarias, 1990.</w:t>
      </w:r>
    </w:p>
    <w:p w14:paraId="12F82CE8"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fr-FR" w:eastAsia="es-ES_tradnl"/>
        </w:rPr>
      </w:pPr>
      <w:r w:rsidRPr="00B62C85">
        <w:rPr>
          <w:rFonts w:ascii="Times New Roman" w:hAnsi="Times New Roman" w:cs="Times New Roman"/>
          <w:sz w:val="24"/>
          <w:szCs w:val="24"/>
          <w:lang w:val="fr-FR"/>
        </w:rPr>
        <w:t xml:space="preserve">SECCOMBE, W., “Les différents types de famille au sein des modes de production”, </w:t>
      </w:r>
      <w:r w:rsidRPr="00B62C85">
        <w:rPr>
          <w:rFonts w:ascii="Times New Roman" w:hAnsi="Times New Roman" w:cs="Times New Roman"/>
          <w:i/>
          <w:iCs/>
          <w:sz w:val="24"/>
          <w:szCs w:val="24"/>
          <w:lang w:val="fr-FR"/>
        </w:rPr>
        <w:t>Actuel Marx</w:t>
      </w:r>
      <w:r w:rsidRPr="00B62C85">
        <w:rPr>
          <w:rFonts w:ascii="Times New Roman" w:hAnsi="Times New Roman" w:cs="Times New Roman"/>
          <w:sz w:val="24"/>
          <w:szCs w:val="24"/>
          <w:lang w:val="fr-FR"/>
        </w:rPr>
        <w:t>, n°37, 2005.</w:t>
      </w:r>
    </w:p>
    <w:p w14:paraId="55DF7C86"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z w:val="24"/>
          <w:szCs w:val="24"/>
          <w:lang w:val="es-ES_tradnl" w:eastAsia="es-ES_tradnl"/>
        </w:rPr>
        <w:t xml:space="preserve">STEIN, P. G., </w:t>
      </w:r>
      <w:r w:rsidRPr="00B62C85">
        <w:rPr>
          <w:rFonts w:ascii="Times New Roman" w:eastAsia="Calibri" w:hAnsi="Times New Roman" w:cs="Times New Roman"/>
          <w:i/>
          <w:sz w:val="24"/>
          <w:szCs w:val="24"/>
          <w:lang w:val="es-ES_tradnl" w:eastAsia="es-ES_tradnl"/>
        </w:rPr>
        <w:t>El derecho romano en la historia de Europa. Historia de una cultura jurídica</w:t>
      </w:r>
      <w:r w:rsidRPr="00B62C85">
        <w:rPr>
          <w:rFonts w:ascii="Times New Roman" w:eastAsia="Calibri" w:hAnsi="Times New Roman" w:cs="Times New Roman"/>
          <w:sz w:val="24"/>
          <w:szCs w:val="24"/>
          <w:lang w:val="es-ES_tradnl" w:eastAsia="es-ES_tradnl"/>
        </w:rPr>
        <w:t xml:space="preserve">, Madrid, Siglo XXI, 2001. </w:t>
      </w:r>
    </w:p>
    <w:p w14:paraId="79B8FC04"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eastAsia="es-ES_tradnl"/>
        </w:rPr>
      </w:pPr>
      <w:r w:rsidRPr="00B62C85">
        <w:rPr>
          <w:rFonts w:ascii="Times New Roman" w:eastAsia="Calibri" w:hAnsi="Times New Roman" w:cs="Times New Roman"/>
          <w:spacing w:val="-2"/>
          <w:sz w:val="24"/>
          <w:szCs w:val="24"/>
          <w:lang w:val="es-ES_tradnl" w:eastAsia="es-ES_tradnl"/>
        </w:rPr>
        <w:t xml:space="preserve">SWEEZY, P. et. al, </w:t>
      </w:r>
      <w:r w:rsidRPr="00B62C85">
        <w:rPr>
          <w:rFonts w:ascii="Times New Roman" w:eastAsia="Calibri" w:hAnsi="Times New Roman" w:cs="Times New Roman"/>
          <w:i/>
          <w:spacing w:val="-2"/>
          <w:sz w:val="24"/>
          <w:szCs w:val="24"/>
          <w:lang w:val="es-ES_tradnl" w:eastAsia="es-ES_tradnl"/>
        </w:rPr>
        <w:t>La transición del feudalismo al capitalismo</w:t>
      </w:r>
      <w:r w:rsidRPr="00B62C85">
        <w:rPr>
          <w:rFonts w:ascii="Times New Roman" w:eastAsia="Calibri" w:hAnsi="Times New Roman" w:cs="Times New Roman"/>
          <w:spacing w:val="-2"/>
          <w:sz w:val="24"/>
          <w:szCs w:val="24"/>
          <w:lang w:val="es-ES_tradnl" w:eastAsia="es-ES_tradnl"/>
        </w:rPr>
        <w:t xml:space="preserve">, Bs. As., Ed. </w:t>
      </w:r>
      <w:r w:rsidRPr="00B62C85">
        <w:rPr>
          <w:rFonts w:ascii="Times New Roman" w:eastAsia="Calibri" w:hAnsi="Times New Roman" w:cs="Times New Roman"/>
          <w:spacing w:val="-2"/>
          <w:sz w:val="24"/>
          <w:szCs w:val="24"/>
          <w:lang w:eastAsia="es-ES_tradnl"/>
        </w:rPr>
        <w:t>Cruz del sur, 1974.</w:t>
      </w:r>
    </w:p>
    <w:p w14:paraId="48A90F67"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eastAsia="es-ES_tradnl"/>
        </w:rPr>
      </w:pPr>
      <w:r w:rsidRPr="00B62C85">
        <w:rPr>
          <w:rFonts w:ascii="Times New Roman" w:eastAsia="Calibri" w:hAnsi="Times New Roman" w:cs="Times New Roman"/>
          <w:spacing w:val="-2"/>
          <w:sz w:val="24"/>
          <w:szCs w:val="24"/>
          <w:lang w:eastAsia="es-ES_tradnl"/>
        </w:rPr>
        <w:lastRenderedPageBreak/>
        <w:t xml:space="preserve">TEJERIZO GARCÍA, C., “La arqueología de las aldeas altomedievales en la cuenca del Duero (ss. VVIII)”, </w:t>
      </w:r>
      <w:r w:rsidRPr="00B62C85">
        <w:rPr>
          <w:rFonts w:ascii="Times New Roman" w:eastAsia="Calibri" w:hAnsi="Times New Roman" w:cs="Times New Roman"/>
          <w:i/>
          <w:iCs/>
          <w:spacing w:val="-2"/>
          <w:sz w:val="24"/>
          <w:szCs w:val="24"/>
          <w:lang w:eastAsia="es-ES_tradnl"/>
        </w:rPr>
        <w:t xml:space="preserve">Debates de arqueología medieval, </w:t>
      </w:r>
      <w:r w:rsidRPr="00B62C85">
        <w:rPr>
          <w:rFonts w:ascii="Times New Roman" w:eastAsia="Calibri" w:hAnsi="Times New Roman" w:cs="Times New Roman"/>
          <w:spacing w:val="-2"/>
          <w:sz w:val="24"/>
          <w:szCs w:val="24"/>
          <w:lang w:eastAsia="es-ES_tradnl"/>
        </w:rPr>
        <w:t>n°3, 2013, pp. 289-315.</w:t>
      </w:r>
    </w:p>
    <w:p w14:paraId="18C0B644"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eastAsia="es-ES_tradnl"/>
        </w:rPr>
      </w:pPr>
      <w:r w:rsidRPr="00B62C85">
        <w:rPr>
          <w:rFonts w:ascii="Times New Roman" w:eastAsia="Calibri" w:hAnsi="Times New Roman" w:cs="Times New Roman"/>
          <w:spacing w:val="-2"/>
          <w:sz w:val="24"/>
          <w:szCs w:val="24"/>
          <w:lang w:eastAsia="es-ES_tradnl"/>
        </w:rPr>
        <w:t>problemas y perspectivas</w:t>
      </w:r>
    </w:p>
    <w:p w14:paraId="341D0BFF"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TORRÓ, J., “Del Almagram a las particiones de los frutos. Las cargas agrarias en las aljamas musulmanas del reino de Valencia” en Vallejo Pousada, R. (ed), </w:t>
      </w:r>
      <w:r w:rsidRPr="00B62C85">
        <w:rPr>
          <w:rFonts w:ascii="Times New Roman" w:eastAsia="Calibri" w:hAnsi="Times New Roman" w:cs="Times New Roman"/>
          <w:i/>
          <w:spacing w:val="-2"/>
          <w:sz w:val="24"/>
          <w:szCs w:val="24"/>
          <w:lang w:val="es-ES_tradnl" w:eastAsia="es-ES_tradnl"/>
        </w:rPr>
        <w:t>Los tributos de la tierra. Fiscalidad y agricultura en España (siglos XII-XX)</w:t>
      </w:r>
      <w:r w:rsidRPr="00B62C85">
        <w:rPr>
          <w:rFonts w:ascii="Times New Roman" w:eastAsia="Calibri" w:hAnsi="Times New Roman" w:cs="Times New Roman"/>
          <w:spacing w:val="-2"/>
          <w:sz w:val="24"/>
          <w:szCs w:val="24"/>
          <w:lang w:val="es-ES_tradnl" w:eastAsia="es-ES_tradnl"/>
        </w:rPr>
        <w:t>, PUV, 2008.</w:t>
      </w:r>
    </w:p>
    <w:p w14:paraId="5961FF71"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TOUBERT, P., </w:t>
      </w:r>
      <w:r w:rsidRPr="00B62C85">
        <w:rPr>
          <w:rFonts w:ascii="Times New Roman" w:eastAsia="Calibri" w:hAnsi="Times New Roman" w:cs="Times New Roman"/>
          <w:i/>
          <w:spacing w:val="-2"/>
          <w:sz w:val="24"/>
          <w:szCs w:val="24"/>
          <w:lang w:val="es-ES_tradnl" w:eastAsia="es-ES_tradnl"/>
        </w:rPr>
        <w:t>Europa en su primer crecimiento. De Carlomagno al año mil</w:t>
      </w:r>
      <w:r w:rsidRPr="00B62C85">
        <w:rPr>
          <w:rFonts w:ascii="Times New Roman" w:eastAsia="Calibri" w:hAnsi="Times New Roman" w:cs="Times New Roman"/>
          <w:spacing w:val="-2"/>
          <w:sz w:val="24"/>
          <w:szCs w:val="24"/>
          <w:lang w:val="es-ES_tradnl" w:eastAsia="es-ES_tradnl"/>
        </w:rPr>
        <w:t>, PUV, 2006.</w:t>
      </w:r>
    </w:p>
    <w:p w14:paraId="1F9168AC"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ULLMANN, W., </w:t>
      </w:r>
      <w:r w:rsidRPr="00B62C85">
        <w:rPr>
          <w:rFonts w:ascii="Times New Roman" w:eastAsia="Calibri" w:hAnsi="Times New Roman" w:cs="Times New Roman"/>
          <w:i/>
          <w:spacing w:val="-2"/>
          <w:sz w:val="24"/>
          <w:szCs w:val="24"/>
          <w:lang w:val="es-ES_tradnl" w:eastAsia="es-ES_tradnl"/>
        </w:rPr>
        <w:t>Historia del pensamiento político en la Edad Media</w:t>
      </w:r>
      <w:r w:rsidRPr="00B62C85">
        <w:rPr>
          <w:rFonts w:ascii="Times New Roman" w:eastAsia="Calibri" w:hAnsi="Times New Roman" w:cs="Times New Roman"/>
          <w:spacing w:val="-2"/>
          <w:sz w:val="24"/>
          <w:szCs w:val="24"/>
          <w:lang w:val="es-ES_tradnl" w:eastAsia="es-ES_tradnl"/>
        </w:rPr>
        <w:t>, Barcelona, Editorial Ariel, 1999.</w:t>
      </w:r>
    </w:p>
    <w:p w14:paraId="28694110" w14:textId="77777777" w:rsidR="00AC7B91" w:rsidRPr="00B62C85" w:rsidRDefault="00AC7B91" w:rsidP="00AC7B91">
      <w:pPr>
        <w:suppressAutoHyphens/>
        <w:spacing w:after="0" w:line="240" w:lineRule="auto"/>
        <w:ind w:right="57"/>
        <w:jc w:val="both"/>
        <w:rPr>
          <w:rFonts w:ascii="Times New Roman" w:eastAsia="Calibri" w:hAnsi="Times New Roman" w:cs="Times New Roman"/>
          <w:spacing w:val="-2"/>
          <w:sz w:val="24"/>
          <w:szCs w:val="24"/>
          <w:lang w:val="es-ES" w:eastAsia="es-ES_tradnl"/>
        </w:rPr>
      </w:pPr>
      <w:r w:rsidRPr="00B62C85">
        <w:rPr>
          <w:rFonts w:ascii="Times New Roman" w:eastAsia="Calibri" w:hAnsi="Times New Roman" w:cs="Times New Roman"/>
          <w:spacing w:val="-2"/>
          <w:sz w:val="24"/>
          <w:szCs w:val="24"/>
          <w:lang w:val="es-ES_tradnl" w:eastAsia="es-ES_tradnl"/>
        </w:rPr>
        <w:t xml:space="preserve">VALLÉS BORRÁS, V., </w:t>
      </w:r>
      <w:r w:rsidRPr="00B62C85">
        <w:rPr>
          <w:rFonts w:ascii="Times New Roman" w:eastAsia="Calibri" w:hAnsi="Times New Roman" w:cs="Times New Roman"/>
          <w:i/>
          <w:spacing w:val="-2"/>
          <w:sz w:val="24"/>
          <w:szCs w:val="24"/>
          <w:lang w:val="es-ES_tradnl" w:eastAsia="es-ES_tradnl"/>
        </w:rPr>
        <w:t>La Germanía</w:t>
      </w:r>
      <w:r w:rsidRPr="00B62C85">
        <w:rPr>
          <w:rFonts w:ascii="Times New Roman" w:eastAsia="Calibri" w:hAnsi="Times New Roman" w:cs="Times New Roman"/>
          <w:spacing w:val="-2"/>
          <w:sz w:val="24"/>
          <w:szCs w:val="24"/>
          <w:lang w:val="es-ES_tradnl" w:eastAsia="es-ES_tradnl"/>
        </w:rPr>
        <w:t xml:space="preserve">, Valencia, Ed. </w:t>
      </w:r>
      <w:r w:rsidRPr="00B62C85">
        <w:rPr>
          <w:rFonts w:ascii="Times New Roman" w:eastAsia="Calibri" w:hAnsi="Times New Roman" w:cs="Times New Roman"/>
          <w:spacing w:val="-2"/>
          <w:sz w:val="24"/>
          <w:szCs w:val="24"/>
          <w:lang w:val="es-ES" w:eastAsia="es-ES_tradnl"/>
        </w:rPr>
        <w:t>Alfonso el Magnánimo, 2000.</w:t>
      </w:r>
    </w:p>
    <w:p w14:paraId="68F1CD97"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z w:val="24"/>
          <w:szCs w:val="24"/>
          <w:lang w:val="es-ES_tradnl" w:eastAsia="es-ES_tradnl"/>
        </w:rPr>
        <w:t xml:space="preserve">VAUCHEZ, A., </w:t>
      </w:r>
      <w:r w:rsidRPr="00B62C85">
        <w:rPr>
          <w:rFonts w:ascii="Times New Roman" w:eastAsia="Calibri" w:hAnsi="Times New Roman" w:cs="Times New Roman"/>
          <w:i/>
          <w:sz w:val="24"/>
          <w:szCs w:val="24"/>
          <w:lang w:val="es-ES_tradnl" w:eastAsia="es-ES_tradnl"/>
        </w:rPr>
        <w:t>La espiritualidad del Occidente medieval (siglos VIII-XII</w:t>
      </w:r>
      <w:r w:rsidRPr="00B62C85">
        <w:rPr>
          <w:rFonts w:ascii="Times New Roman" w:eastAsia="Calibri" w:hAnsi="Times New Roman" w:cs="Times New Roman"/>
          <w:sz w:val="24"/>
          <w:szCs w:val="24"/>
          <w:lang w:val="es-ES_tradnl" w:eastAsia="es-ES_tradnl"/>
        </w:rPr>
        <w:t>), Madrid, 1985.</w:t>
      </w:r>
    </w:p>
    <w:p w14:paraId="1F68FE56" w14:textId="77777777" w:rsidR="00AC7B91" w:rsidRPr="00B62C85" w:rsidRDefault="00AC7B91" w:rsidP="00AC7B91">
      <w:pPr>
        <w:suppressAutoHyphens/>
        <w:spacing w:after="0" w:line="240" w:lineRule="auto"/>
        <w:ind w:right="57"/>
        <w:jc w:val="both"/>
        <w:rPr>
          <w:rFonts w:ascii="Times New Roman" w:eastAsia="Calibri" w:hAnsi="Times New Roman" w:cs="Times New Roman"/>
          <w:sz w:val="24"/>
          <w:szCs w:val="24"/>
          <w:lang w:val="en-US" w:eastAsia="es-ES_tradnl"/>
        </w:rPr>
      </w:pPr>
      <w:r w:rsidRPr="00B62C85">
        <w:rPr>
          <w:rFonts w:ascii="Times New Roman" w:eastAsia="Calibri" w:hAnsi="Times New Roman" w:cs="Times New Roman"/>
          <w:sz w:val="24"/>
          <w:szCs w:val="24"/>
          <w:lang w:val="es-ES_tradnl" w:eastAsia="es-ES_tradnl"/>
        </w:rPr>
        <w:t xml:space="preserve">WATTS, J., </w:t>
      </w:r>
      <w:r w:rsidRPr="00B62C85">
        <w:rPr>
          <w:rFonts w:ascii="Times New Roman" w:eastAsia="Calibri" w:hAnsi="Times New Roman" w:cs="Times New Roman"/>
          <w:i/>
          <w:sz w:val="24"/>
          <w:szCs w:val="24"/>
          <w:lang w:val="es-ES_tradnl" w:eastAsia="es-ES_tradnl"/>
        </w:rPr>
        <w:t xml:space="preserve">La formación de los sistemas políticos. </w:t>
      </w:r>
      <w:r w:rsidRPr="00B62C85">
        <w:rPr>
          <w:rFonts w:ascii="Times New Roman" w:eastAsia="Calibri" w:hAnsi="Times New Roman" w:cs="Times New Roman"/>
          <w:i/>
          <w:sz w:val="24"/>
          <w:szCs w:val="24"/>
          <w:lang w:val="en-US" w:eastAsia="es-ES_tradnl"/>
        </w:rPr>
        <w:t>Europa (1300-1500</w:t>
      </w:r>
      <w:r w:rsidRPr="00B62C85">
        <w:rPr>
          <w:rFonts w:ascii="Times New Roman" w:eastAsia="Calibri" w:hAnsi="Times New Roman" w:cs="Times New Roman"/>
          <w:sz w:val="24"/>
          <w:szCs w:val="24"/>
          <w:lang w:val="en-US" w:eastAsia="es-ES_tradnl"/>
        </w:rPr>
        <w:t>), Valencia, PUV, 2016.</w:t>
      </w:r>
    </w:p>
    <w:p w14:paraId="19F1F2F9" w14:textId="77777777" w:rsidR="00AC7B91" w:rsidRPr="00B62C85" w:rsidRDefault="00AC7B91" w:rsidP="00AC7B91">
      <w:pPr>
        <w:suppressAutoHyphens/>
        <w:spacing w:after="0" w:line="240" w:lineRule="auto"/>
        <w:ind w:right="57"/>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n-US" w:eastAsia="es-ES_tradnl"/>
        </w:rPr>
        <w:t xml:space="preserve">WHITTLE, J., </w:t>
      </w:r>
      <w:r w:rsidRPr="00B62C85">
        <w:rPr>
          <w:rFonts w:ascii="Times New Roman" w:eastAsia="Calibri" w:hAnsi="Times New Roman" w:cs="Times New Roman"/>
          <w:i/>
          <w:spacing w:val="-2"/>
          <w:sz w:val="24"/>
          <w:szCs w:val="24"/>
          <w:lang w:val="en-US" w:eastAsia="es-ES_tradnl"/>
        </w:rPr>
        <w:t xml:space="preserve">The Development of agrarian capitalism. Land and Labour in Norfolk. </w:t>
      </w:r>
      <w:r w:rsidRPr="00B62C85">
        <w:rPr>
          <w:rFonts w:ascii="Times New Roman" w:eastAsia="Calibri" w:hAnsi="Times New Roman" w:cs="Times New Roman"/>
          <w:i/>
          <w:spacing w:val="-2"/>
          <w:sz w:val="24"/>
          <w:szCs w:val="24"/>
          <w:lang w:val="es-ES_tradnl" w:eastAsia="es-ES_tradnl"/>
        </w:rPr>
        <w:t>1440- 1580</w:t>
      </w:r>
      <w:r w:rsidRPr="00B62C85">
        <w:rPr>
          <w:rFonts w:ascii="Times New Roman" w:eastAsia="Calibri" w:hAnsi="Times New Roman" w:cs="Times New Roman"/>
          <w:spacing w:val="-2"/>
          <w:sz w:val="24"/>
          <w:szCs w:val="24"/>
          <w:lang w:val="es-ES_tradnl" w:eastAsia="es-ES_tradnl"/>
        </w:rPr>
        <w:t>, Oxford, 2000.</w:t>
      </w:r>
    </w:p>
    <w:p w14:paraId="72030A1A"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z w:val="24"/>
          <w:szCs w:val="24"/>
          <w:lang w:val="es-ES_tradnl" w:eastAsia="es-ES_tradnl"/>
        </w:rPr>
        <w:t xml:space="preserve">WICKHAM, Ch., “Aproximaciones marxistas a la Edad Media: algunas cuestiones y ejemplos”, </w:t>
      </w:r>
      <w:r w:rsidRPr="00B62C85">
        <w:rPr>
          <w:rFonts w:ascii="Times New Roman" w:eastAsia="Calibri" w:hAnsi="Times New Roman" w:cs="Times New Roman"/>
          <w:i/>
          <w:iCs/>
          <w:sz w:val="24"/>
          <w:szCs w:val="24"/>
          <w:lang w:val="es-ES_tradnl" w:eastAsia="es-ES_tradnl"/>
        </w:rPr>
        <w:t>Nueva Historia</w:t>
      </w:r>
      <w:r w:rsidRPr="00B62C85">
        <w:rPr>
          <w:rFonts w:ascii="Times New Roman" w:eastAsia="Calibri" w:hAnsi="Times New Roman" w:cs="Times New Roman"/>
          <w:sz w:val="24"/>
          <w:szCs w:val="24"/>
          <w:lang w:val="es-ES_tradnl" w:eastAsia="es-ES_tradnl"/>
        </w:rPr>
        <w:t>, 6, 2018, pp. 91-107.</w:t>
      </w:r>
    </w:p>
    <w:p w14:paraId="79A78ADE"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z w:val="24"/>
          <w:szCs w:val="24"/>
          <w:lang w:val="es-ES_tradnl" w:eastAsia="es-ES_tradnl"/>
        </w:rPr>
        <w:t>WICKHAM, Ch., “Roma y sus sucesores, 500-</w:t>
      </w:r>
      <w:smartTag w:uri="urn:schemas-microsoft-com:office:smarttags" w:element="metricconverter">
        <w:smartTagPr>
          <w:attr w:name="ProductID" w:val="700”"/>
        </w:smartTagPr>
        <w:r w:rsidRPr="00B62C85">
          <w:rPr>
            <w:rFonts w:ascii="Times New Roman" w:eastAsia="Calibri" w:hAnsi="Times New Roman" w:cs="Times New Roman"/>
            <w:sz w:val="24"/>
            <w:szCs w:val="24"/>
            <w:lang w:val="es-ES_tradnl" w:eastAsia="es-ES_tradnl"/>
          </w:rPr>
          <w:t>700”</w:t>
        </w:r>
      </w:smartTag>
      <w:r w:rsidRPr="00B62C85">
        <w:rPr>
          <w:rFonts w:ascii="Times New Roman" w:eastAsia="Calibri" w:hAnsi="Times New Roman" w:cs="Times New Roman"/>
          <w:sz w:val="24"/>
          <w:szCs w:val="24"/>
          <w:lang w:val="es-ES_tradnl" w:eastAsia="es-ES_tradnl"/>
        </w:rPr>
        <w:t xml:space="preserve">, </w:t>
      </w:r>
      <w:r w:rsidRPr="00B62C85">
        <w:rPr>
          <w:rFonts w:ascii="Times New Roman" w:eastAsia="Calibri" w:hAnsi="Times New Roman" w:cs="Times New Roman"/>
          <w:i/>
          <w:sz w:val="24"/>
          <w:szCs w:val="24"/>
          <w:lang w:val="es-ES_tradnl" w:eastAsia="es-ES_tradnl"/>
        </w:rPr>
        <w:t>Europa en la Edad Media. Una nueva interpretación</w:t>
      </w:r>
      <w:r w:rsidRPr="00B62C85">
        <w:rPr>
          <w:rFonts w:ascii="Times New Roman" w:eastAsia="Calibri" w:hAnsi="Times New Roman" w:cs="Times New Roman"/>
          <w:sz w:val="24"/>
          <w:szCs w:val="24"/>
          <w:lang w:val="es-ES_tradnl" w:eastAsia="es-ES_tradnl"/>
        </w:rPr>
        <w:t>, Barcelona, Crítica, 2017.</w:t>
      </w:r>
    </w:p>
    <w:p w14:paraId="2B875791"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WICKHAM, Ch., “Espacio y sociedad en los conflictos campesinos en la Alta Edad Media”, en RODRÍGUEZ, a. (ed.), </w:t>
      </w:r>
      <w:r w:rsidRPr="00B62C85">
        <w:rPr>
          <w:rFonts w:ascii="Times New Roman" w:eastAsia="Calibri" w:hAnsi="Times New Roman" w:cs="Times New Roman"/>
          <w:i/>
          <w:spacing w:val="-2"/>
          <w:sz w:val="24"/>
          <w:szCs w:val="24"/>
          <w:lang w:val="es-ES_tradnl" w:eastAsia="es-ES_tradnl"/>
        </w:rPr>
        <w:t>El lugar del campesino. En torno a la obra de Reyna Pastor</w:t>
      </w:r>
      <w:r w:rsidRPr="00B62C85">
        <w:rPr>
          <w:rFonts w:ascii="Times New Roman" w:eastAsia="Calibri" w:hAnsi="Times New Roman" w:cs="Times New Roman"/>
          <w:spacing w:val="-2"/>
          <w:sz w:val="24"/>
          <w:szCs w:val="24"/>
          <w:lang w:val="es-ES_tradnl" w:eastAsia="es-ES_tradnl"/>
        </w:rPr>
        <w:t xml:space="preserve">, Valencia, PUV, 2007. </w:t>
      </w:r>
    </w:p>
    <w:p w14:paraId="02372554"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WICKHAM, Ch., “La otra transición: del mundo antiguo al feudalismo”, </w:t>
      </w:r>
      <w:r w:rsidRPr="00B62C85">
        <w:rPr>
          <w:rFonts w:ascii="Times New Roman" w:eastAsia="Calibri" w:hAnsi="Times New Roman" w:cs="Times New Roman"/>
          <w:i/>
          <w:spacing w:val="-2"/>
          <w:sz w:val="24"/>
          <w:szCs w:val="24"/>
          <w:lang w:val="es-ES_tradnl" w:eastAsia="es-ES_tradnl"/>
        </w:rPr>
        <w:t>Studia Historica. Medieval</w:t>
      </w:r>
      <w:r w:rsidRPr="00B62C85">
        <w:rPr>
          <w:rFonts w:ascii="Times New Roman" w:eastAsia="Calibri" w:hAnsi="Times New Roman" w:cs="Times New Roman"/>
          <w:spacing w:val="-2"/>
          <w:sz w:val="24"/>
          <w:szCs w:val="24"/>
          <w:lang w:val="es-ES_tradnl" w:eastAsia="es-ES_tradnl"/>
        </w:rPr>
        <w:t>, vol. VII, 1989.</w:t>
      </w:r>
    </w:p>
    <w:p w14:paraId="189FBE37"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WICKHAM, Ch., “Sobre la mutación socioeconómica de larga duración en Occidente durante los siglos V-VIII”, </w:t>
      </w:r>
      <w:r w:rsidRPr="00B62C85">
        <w:rPr>
          <w:rFonts w:ascii="Times New Roman" w:eastAsia="Calibri" w:hAnsi="Times New Roman" w:cs="Times New Roman"/>
          <w:i/>
          <w:spacing w:val="-2"/>
          <w:sz w:val="24"/>
          <w:szCs w:val="24"/>
          <w:lang w:val="es-ES_tradnl" w:eastAsia="es-ES_tradnl"/>
        </w:rPr>
        <w:t>Studia Histórica. Medieval,</w:t>
      </w:r>
      <w:r w:rsidRPr="00B62C85">
        <w:rPr>
          <w:rFonts w:ascii="Times New Roman" w:eastAsia="Calibri" w:hAnsi="Times New Roman" w:cs="Times New Roman"/>
          <w:spacing w:val="-2"/>
          <w:sz w:val="24"/>
          <w:szCs w:val="24"/>
          <w:lang w:val="es-ES_tradnl" w:eastAsia="es-ES_tradnl"/>
        </w:rPr>
        <w:t xml:space="preserve"> vol. 22, 2004.</w:t>
      </w:r>
    </w:p>
    <w:p w14:paraId="43510E63"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WICKHAM, Ch., </w:t>
      </w:r>
      <w:r w:rsidRPr="00B62C85">
        <w:rPr>
          <w:rFonts w:ascii="Times New Roman" w:eastAsia="Calibri" w:hAnsi="Times New Roman" w:cs="Times New Roman"/>
          <w:i/>
          <w:spacing w:val="-2"/>
          <w:sz w:val="24"/>
          <w:szCs w:val="24"/>
          <w:lang w:val="es-ES_tradnl" w:eastAsia="es-ES_tradnl"/>
        </w:rPr>
        <w:t xml:space="preserve">El legado de Roma. Una historia de Europa de </w:t>
      </w:r>
      <w:smartTag w:uri="urn:schemas-microsoft-com:office:smarttags" w:element="metricconverter">
        <w:smartTagPr>
          <w:attr w:name="ProductID" w:val="400 a"/>
        </w:smartTagPr>
        <w:r w:rsidRPr="00B62C85">
          <w:rPr>
            <w:rFonts w:ascii="Times New Roman" w:eastAsia="Calibri" w:hAnsi="Times New Roman" w:cs="Times New Roman"/>
            <w:i/>
            <w:spacing w:val="-2"/>
            <w:sz w:val="24"/>
            <w:szCs w:val="24"/>
            <w:lang w:val="es-ES_tradnl" w:eastAsia="es-ES_tradnl"/>
          </w:rPr>
          <w:t>400 a</w:t>
        </w:r>
      </w:smartTag>
      <w:r w:rsidRPr="00B62C85">
        <w:rPr>
          <w:rFonts w:ascii="Times New Roman" w:eastAsia="Calibri" w:hAnsi="Times New Roman" w:cs="Times New Roman"/>
          <w:i/>
          <w:spacing w:val="-2"/>
          <w:sz w:val="24"/>
          <w:szCs w:val="24"/>
          <w:lang w:val="es-ES_tradnl" w:eastAsia="es-ES_tradnl"/>
        </w:rPr>
        <w:t xml:space="preserve"> 1000</w:t>
      </w:r>
      <w:r w:rsidRPr="00B62C85">
        <w:rPr>
          <w:rFonts w:ascii="Times New Roman" w:eastAsia="Calibri" w:hAnsi="Times New Roman" w:cs="Times New Roman"/>
          <w:spacing w:val="-2"/>
          <w:sz w:val="24"/>
          <w:szCs w:val="24"/>
          <w:lang w:val="es-ES_tradnl" w:eastAsia="es-ES_tradnl"/>
        </w:rPr>
        <w:t>, Barcelona, Pasado y presente, 2013.</w:t>
      </w:r>
    </w:p>
    <w:p w14:paraId="17A1C49C"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WICKHAM, Ch., “La sociedad campesina y sus problemas” (Cap. 9), </w:t>
      </w:r>
      <w:r w:rsidRPr="00B62C85">
        <w:rPr>
          <w:rFonts w:ascii="Times New Roman" w:eastAsia="Calibri" w:hAnsi="Times New Roman" w:cs="Times New Roman"/>
          <w:i/>
          <w:spacing w:val="-2"/>
          <w:sz w:val="24"/>
          <w:szCs w:val="24"/>
          <w:lang w:val="es-ES_tradnl" w:eastAsia="es-ES_tradnl"/>
        </w:rPr>
        <w:t>Una historia nueva de la Alta Edad Media. Europa y el mundo mediterráneo, 400-800</w:t>
      </w:r>
      <w:r w:rsidRPr="00B62C85">
        <w:rPr>
          <w:rFonts w:ascii="Times New Roman" w:eastAsia="Calibri" w:hAnsi="Times New Roman" w:cs="Times New Roman"/>
          <w:spacing w:val="-2"/>
          <w:sz w:val="24"/>
          <w:szCs w:val="24"/>
          <w:lang w:val="es-ES_tradnl" w:eastAsia="es-ES_tradnl"/>
        </w:rPr>
        <w:t xml:space="preserve">, Barcelona, Crítica, 2008. </w:t>
      </w:r>
    </w:p>
    <w:p w14:paraId="34004394" w14:textId="77777777" w:rsidR="00AC7B91" w:rsidRPr="00B62C85" w:rsidRDefault="00AC7B91" w:rsidP="00AC7B91">
      <w:pPr>
        <w:suppressAutoHyphens/>
        <w:spacing w:after="0" w:line="240" w:lineRule="auto"/>
        <w:jc w:val="both"/>
        <w:rPr>
          <w:rFonts w:ascii="Times New Roman" w:eastAsia="Calibri" w:hAnsi="Times New Roman" w:cs="Times New Roman"/>
          <w:sz w:val="24"/>
          <w:szCs w:val="24"/>
          <w:lang w:val="es-ES_tradnl" w:eastAsia="es-ES_tradnl"/>
        </w:rPr>
      </w:pPr>
      <w:r w:rsidRPr="00B62C85">
        <w:rPr>
          <w:rFonts w:ascii="Times New Roman" w:eastAsia="Calibri" w:hAnsi="Times New Roman" w:cs="Times New Roman"/>
          <w:sz w:val="24"/>
          <w:szCs w:val="24"/>
          <w:lang w:val="es-ES_tradnl" w:eastAsia="es-ES_tradnl"/>
        </w:rPr>
        <w:t xml:space="preserve">WIESNER-HANKS, M., </w:t>
      </w:r>
      <w:r w:rsidRPr="00B62C85">
        <w:rPr>
          <w:rFonts w:ascii="Times New Roman" w:eastAsia="Calibri" w:hAnsi="Times New Roman" w:cs="Times New Roman"/>
          <w:i/>
          <w:sz w:val="24"/>
          <w:szCs w:val="24"/>
          <w:lang w:val="es-ES_tradnl" w:eastAsia="es-ES_tradnl"/>
        </w:rPr>
        <w:t>Cristianismo y sexualidad en la Edad Moderna. La regulación del deseo, la reforma de la práctica</w:t>
      </w:r>
      <w:r w:rsidRPr="00B62C85">
        <w:rPr>
          <w:rFonts w:ascii="Times New Roman" w:eastAsia="Calibri" w:hAnsi="Times New Roman" w:cs="Times New Roman"/>
          <w:sz w:val="24"/>
          <w:szCs w:val="24"/>
          <w:lang w:val="es-ES_tradnl" w:eastAsia="es-ES_tradnl"/>
        </w:rPr>
        <w:t>, Siglo XXI, 2001.</w:t>
      </w:r>
    </w:p>
    <w:p w14:paraId="092D535E" w14:textId="77777777" w:rsidR="00AC7B91" w:rsidRPr="00B62C85" w:rsidRDefault="00AC7B91" w:rsidP="00AC7B91">
      <w:pPr>
        <w:rPr>
          <w:rFonts w:ascii="Times New Roman" w:hAnsi="Times New Roman" w:cs="Times New Roman"/>
          <w:sz w:val="24"/>
          <w:szCs w:val="24"/>
          <w:lang w:val="es-ES_tradnl"/>
        </w:rPr>
      </w:pPr>
    </w:p>
    <w:p w14:paraId="2AE40562" w14:textId="2D810C47" w:rsidR="00AC7B91" w:rsidRPr="00B62C85" w:rsidRDefault="00BB624D" w:rsidP="00AC7B91">
      <w:pPr>
        <w:rPr>
          <w:rFonts w:ascii="Times New Roman" w:hAnsi="Times New Roman" w:cs="Times New Roman"/>
          <w:b/>
          <w:bCs/>
          <w:sz w:val="24"/>
          <w:szCs w:val="24"/>
          <w:lang w:val="es-ES_tradnl"/>
        </w:rPr>
      </w:pPr>
      <w:r w:rsidRPr="00B62C85">
        <w:rPr>
          <w:rFonts w:ascii="Times New Roman" w:hAnsi="Times New Roman" w:cs="Times New Roman"/>
          <w:b/>
          <w:bCs/>
          <w:sz w:val="24"/>
          <w:szCs w:val="24"/>
          <w:lang w:val="es-ES_tradnl"/>
        </w:rPr>
        <w:t>PROGRAMA DE PRÁCTICOS</w:t>
      </w:r>
    </w:p>
    <w:p w14:paraId="29DBD57F"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El siguiente programa contiene los contenidos mínimos a ser trabajados durante la cursada cuatrimestral presencial de la materia. Para cada una de las unidades se ha procurado incluir bibliografía obligatoria y complementaria que permite abordar aquellos problemas esenciales para el estudio de la historia del periodo, así como también faculta para el análisis historiográfico.</w:t>
      </w:r>
    </w:p>
    <w:p w14:paraId="719A32A4"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Los docentes confeccionarán un cronograma seleccionando todos y/o algunos de los textos obligatorios para cada unidad. También podrán sumar fuentes primarias para el abordaje de las cuestiones a tratar en cada una de las clases virtuales. </w:t>
      </w:r>
    </w:p>
    <w:p w14:paraId="43959EAF"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lastRenderedPageBreak/>
        <w:t xml:space="preserve">La cátedra pondrá a disposición de los estudiantes los materiales y clases en el Campus Virtual de la FFyL. Se habilitarán también en el Campus foros para la comunicación entre docentes y estudiantes. </w:t>
      </w:r>
    </w:p>
    <w:p w14:paraId="5DF588FF"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 </w:t>
      </w:r>
    </w:p>
    <w:p w14:paraId="2F958E48" w14:textId="77777777" w:rsidR="00954189" w:rsidRPr="00B62C85" w:rsidRDefault="00954189" w:rsidP="00954189">
      <w:pPr>
        <w:spacing w:before="240" w:after="240" w:line="276" w:lineRule="auto"/>
        <w:jc w:val="both"/>
        <w:rPr>
          <w:rFonts w:ascii="Times New Roman" w:eastAsia="Arial" w:hAnsi="Times New Roman" w:cs="Times New Roman"/>
          <w:b/>
          <w:i/>
          <w:sz w:val="24"/>
          <w:szCs w:val="24"/>
          <w:lang w:val="es-ES" w:eastAsia="es-ES_tradnl"/>
        </w:rPr>
      </w:pPr>
      <w:r w:rsidRPr="00B62C85">
        <w:rPr>
          <w:rFonts w:ascii="Times New Roman" w:eastAsia="Arial" w:hAnsi="Times New Roman" w:cs="Times New Roman"/>
          <w:b/>
          <w:sz w:val="24"/>
          <w:szCs w:val="24"/>
          <w:lang w:val="es-ES" w:eastAsia="es-ES_tradnl"/>
        </w:rPr>
        <w:t>●</w:t>
      </w:r>
      <w:r w:rsidRPr="00B62C85">
        <w:rPr>
          <w:rFonts w:ascii="Times New Roman" w:eastAsia="Times New Roman" w:hAnsi="Times New Roman" w:cs="Times New Roman"/>
          <w:b/>
          <w:sz w:val="24"/>
          <w:szCs w:val="24"/>
          <w:lang w:val="es-ES" w:eastAsia="es-ES_tradnl"/>
        </w:rPr>
        <w:t xml:space="preserve">     </w:t>
      </w:r>
      <w:r w:rsidRPr="00B62C85">
        <w:rPr>
          <w:rFonts w:ascii="Times New Roman" w:eastAsia="Arial" w:hAnsi="Times New Roman" w:cs="Times New Roman"/>
          <w:b/>
          <w:sz w:val="24"/>
          <w:szCs w:val="24"/>
          <w:lang w:val="es-ES" w:eastAsia="es-ES_tradnl"/>
        </w:rPr>
        <w:t>Unidad 1: Conceptualizaciones sobre feudalismo.</w:t>
      </w:r>
    </w:p>
    <w:p w14:paraId="17802C5C"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u w:val="single"/>
          <w:lang w:val="es-ES" w:eastAsia="es-ES_tradnl"/>
        </w:rPr>
        <w:t>Bibliografía obligatoria</w:t>
      </w:r>
    </w:p>
    <w:p w14:paraId="2B3294D9"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GANSHOF, F. “Introducción”, en </w:t>
      </w:r>
      <w:r w:rsidRPr="00B62C85">
        <w:rPr>
          <w:rFonts w:ascii="Times New Roman" w:eastAsia="Arial" w:hAnsi="Times New Roman" w:cs="Times New Roman"/>
          <w:i/>
          <w:sz w:val="24"/>
          <w:szCs w:val="24"/>
          <w:lang w:val="es-ES" w:eastAsia="es-ES_tradnl"/>
        </w:rPr>
        <w:t>El Feudalismo</w:t>
      </w:r>
      <w:r w:rsidRPr="00B62C85">
        <w:rPr>
          <w:rFonts w:ascii="Times New Roman" w:eastAsia="Arial" w:hAnsi="Times New Roman" w:cs="Times New Roman"/>
          <w:sz w:val="24"/>
          <w:szCs w:val="24"/>
          <w:lang w:val="es-ES" w:eastAsia="es-ES_tradnl"/>
        </w:rPr>
        <w:t xml:space="preserve">, Ariel, Barcelona, 1975. </w:t>
      </w:r>
    </w:p>
    <w:p w14:paraId="4E8510FD"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ANDERSON, P. “El modo de producción feudal”, en </w:t>
      </w:r>
      <w:r w:rsidRPr="00B62C85">
        <w:rPr>
          <w:rFonts w:ascii="Times New Roman" w:eastAsia="Arial" w:hAnsi="Times New Roman" w:cs="Times New Roman"/>
          <w:i/>
          <w:sz w:val="24"/>
          <w:szCs w:val="24"/>
          <w:lang w:val="es-ES" w:eastAsia="es-ES_tradnl"/>
        </w:rPr>
        <w:t>Transiciones de la Antigüedad al Feudalismo</w:t>
      </w:r>
      <w:r w:rsidRPr="00B62C85">
        <w:rPr>
          <w:rFonts w:ascii="Times New Roman" w:eastAsia="Arial" w:hAnsi="Times New Roman" w:cs="Times New Roman"/>
          <w:sz w:val="24"/>
          <w:szCs w:val="24"/>
          <w:lang w:val="es-ES" w:eastAsia="es-ES_tradnl"/>
        </w:rPr>
        <w:t>, Siglo XXI, México, 1997.</w:t>
      </w:r>
    </w:p>
    <w:p w14:paraId="61E990AD"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PARAIN, P. “Caracteres generales del feudalismo”, en AAVV, </w:t>
      </w:r>
      <w:r w:rsidRPr="00B62C85">
        <w:rPr>
          <w:rFonts w:ascii="Times New Roman" w:eastAsia="Arial" w:hAnsi="Times New Roman" w:cs="Times New Roman"/>
          <w:i/>
          <w:sz w:val="24"/>
          <w:szCs w:val="24"/>
          <w:lang w:val="es-ES" w:eastAsia="es-ES_tradnl"/>
        </w:rPr>
        <w:t>El feudalismo</w:t>
      </w:r>
      <w:r w:rsidRPr="00B62C85">
        <w:rPr>
          <w:rFonts w:ascii="Times New Roman" w:eastAsia="Arial" w:hAnsi="Times New Roman" w:cs="Times New Roman"/>
          <w:sz w:val="24"/>
          <w:szCs w:val="24"/>
          <w:lang w:val="es-ES" w:eastAsia="es-ES_tradnl"/>
        </w:rPr>
        <w:t xml:space="preserve">, Madrid, Sarpe, 1985. </w:t>
      </w:r>
    </w:p>
    <w:p w14:paraId="586023B9"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ASTARITA, C. “La discutida universalidad del sistema tributario”, en </w:t>
      </w:r>
      <w:r w:rsidRPr="00B62C85">
        <w:rPr>
          <w:rFonts w:ascii="Times New Roman" w:eastAsia="Arial" w:hAnsi="Times New Roman" w:cs="Times New Roman"/>
          <w:i/>
          <w:sz w:val="24"/>
          <w:szCs w:val="24"/>
          <w:lang w:val="es-ES" w:eastAsia="es-ES_tradnl"/>
        </w:rPr>
        <w:t>Studia Historica. Historia Medieval</w:t>
      </w:r>
      <w:r w:rsidRPr="00B62C85">
        <w:rPr>
          <w:rFonts w:ascii="Times New Roman" w:eastAsia="Arial" w:hAnsi="Times New Roman" w:cs="Times New Roman"/>
          <w:sz w:val="24"/>
          <w:szCs w:val="24"/>
          <w:lang w:val="es-ES" w:eastAsia="es-ES_tradnl"/>
        </w:rPr>
        <w:t>, 12, 1994.</w:t>
      </w:r>
    </w:p>
    <w:p w14:paraId="7B47591A"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BONNASSIE, P. “Supervivencia y extinción del régimen esclavista en el occidente de la Alta Edad Media”, en </w:t>
      </w:r>
      <w:r w:rsidRPr="00B62C85">
        <w:rPr>
          <w:rFonts w:ascii="Times New Roman" w:eastAsia="Arial" w:hAnsi="Times New Roman" w:cs="Times New Roman"/>
          <w:i/>
          <w:sz w:val="24"/>
          <w:szCs w:val="24"/>
          <w:lang w:val="es-ES" w:eastAsia="es-ES_tradnl"/>
        </w:rPr>
        <w:t>Del Esclavismo al Feudalismo en Europa occidental</w:t>
      </w:r>
      <w:r w:rsidRPr="00B62C85">
        <w:rPr>
          <w:rFonts w:ascii="Times New Roman" w:eastAsia="Arial" w:hAnsi="Times New Roman" w:cs="Times New Roman"/>
          <w:sz w:val="24"/>
          <w:szCs w:val="24"/>
          <w:lang w:val="es-ES" w:eastAsia="es-ES_tradnl"/>
        </w:rPr>
        <w:t>, Crítica, Barcelona, 1993.</w:t>
      </w:r>
    </w:p>
    <w:p w14:paraId="7B324609"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 </w:t>
      </w:r>
    </w:p>
    <w:p w14:paraId="52B5B065"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t>Bibliografía complementaria</w:t>
      </w:r>
    </w:p>
    <w:p w14:paraId="1F3CE68A"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HALDON, J. “El modo de producción tributario: concepto, alcance y explicación”, en </w:t>
      </w:r>
      <w:r w:rsidRPr="00B62C85">
        <w:rPr>
          <w:rFonts w:ascii="Times New Roman" w:eastAsia="Arial" w:hAnsi="Times New Roman" w:cs="Times New Roman"/>
          <w:i/>
          <w:sz w:val="24"/>
          <w:szCs w:val="24"/>
          <w:lang w:val="es-ES" w:eastAsia="es-ES_tradnl"/>
        </w:rPr>
        <w:t>Hispania</w:t>
      </w:r>
      <w:r w:rsidRPr="00B62C85">
        <w:rPr>
          <w:rFonts w:ascii="Times New Roman" w:eastAsia="Arial" w:hAnsi="Times New Roman" w:cs="Times New Roman"/>
          <w:sz w:val="24"/>
          <w:szCs w:val="24"/>
          <w:lang w:val="es-ES" w:eastAsia="es-ES_tradnl"/>
        </w:rPr>
        <w:t>, nº 200, CSIC, 1998.</w:t>
      </w:r>
    </w:p>
    <w:p w14:paraId="7E64F96C"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ASTARITA, C. “El factor político en los modos de producción feudal y tributario. Génesis y estructura en perspectiva comparada”, en </w:t>
      </w:r>
      <w:r w:rsidRPr="00B62C85">
        <w:rPr>
          <w:rFonts w:ascii="Times New Roman" w:eastAsia="Arial" w:hAnsi="Times New Roman" w:cs="Times New Roman"/>
          <w:i/>
          <w:sz w:val="24"/>
          <w:szCs w:val="24"/>
          <w:lang w:val="es-ES" w:eastAsia="es-ES_tradnl"/>
        </w:rPr>
        <w:t>Anales de Historia Antigua, Medieval y Moderna</w:t>
      </w:r>
      <w:r w:rsidRPr="00B62C85">
        <w:rPr>
          <w:rFonts w:ascii="Times New Roman" w:eastAsia="Arial" w:hAnsi="Times New Roman" w:cs="Times New Roman"/>
          <w:sz w:val="24"/>
          <w:szCs w:val="24"/>
          <w:lang w:val="es-ES" w:eastAsia="es-ES_tradnl"/>
        </w:rPr>
        <w:t>, nº 35- 36, Univ. de Buenos Aires, 2003.</w:t>
      </w:r>
    </w:p>
    <w:p w14:paraId="02C19468"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BLOCH, M. “El feudalismo como tipo social y su acción”, en </w:t>
      </w:r>
      <w:r w:rsidRPr="00B62C85">
        <w:rPr>
          <w:rFonts w:ascii="Times New Roman" w:eastAsia="Arial" w:hAnsi="Times New Roman" w:cs="Times New Roman"/>
          <w:i/>
          <w:sz w:val="24"/>
          <w:szCs w:val="24"/>
          <w:lang w:val="es-ES" w:eastAsia="es-ES_tradnl"/>
        </w:rPr>
        <w:t>La Sociedad Feudal</w:t>
      </w:r>
      <w:r w:rsidRPr="00B62C85">
        <w:rPr>
          <w:rFonts w:ascii="Times New Roman" w:eastAsia="Arial" w:hAnsi="Times New Roman" w:cs="Times New Roman"/>
          <w:sz w:val="24"/>
          <w:szCs w:val="24"/>
          <w:lang w:val="es-ES" w:eastAsia="es-ES_tradnl"/>
        </w:rPr>
        <w:t>, Madrid, Akal, 1988.</w:t>
      </w:r>
    </w:p>
    <w:p w14:paraId="57670A1C" w14:textId="77777777" w:rsidR="00954189" w:rsidRPr="00B62C85" w:rsidRDefault="00954189" w:rsidP="00954189">
      <w:pPr>
        <w:spacing w:after="0" w:line="276" w:lineRule="auto"/>
        <w:jc w:val="both"/>
        <w:rPr>
          <w:rFonts w:ascii="Times New Roman" w:eastAsia="Arial" w:hAnsi="Times New Roman" w:cs="Times New Roman"/>
          <w:color w:val="222222"/>
          <w:sz w:val="24"/>
          <w:szCs w:val="24"/>
          <w:highlight w:val="white"/>
          <w:lang w:val="es-ES" w:eastAsia="es-ES_tradnl"/>
        </w:rPr>
      </w:pPr>
      <w:r w:rsidRPr="00B62C85">
        <w:rPr>
          <w:rFonts w:ascii="Times New Roman" w:eastAsia="Arial" w:hAnsi="Times New Roman" w:cs="Times New Roman"/>
          <w:sz w:val="24"/>
          <w:szCs w:val="24"/>
          <w:lang w:val="es-ES" w:eastAsia="es-ES_tradnl"/>
        </w:rPr>
        <w:t xml:space="preserve">BROWN, E. “La tiranía de un constructo: el feudalismo y los historiadores de la Europa medieval”, en </w:t>
      </w:r>
      <w:r w:rsidRPr="00B62C85">
        <w:rPr>
          <w:rFonts w:ascii="Times New Roman" w:eastAsia="Arial" w:hAnsi="Times New Roman" w:cs="Times New Roman"/>
          <w:color w:val="222222"/>
          <w:sz w:val="24"/>
          <w:szCs w:val="24"/>
          <w:highlight w:val="white"/>
          <w:lang w:val="es-ES" w:eastAsia="es-ES_tradnl"/>
        </w:rPr>
        <w:t xml:space="preserve">L. Little y B. Rosenwein (eds.), </w:t>
      </w:r>
      <w:r w:rsidRPr="00B62C85">
        <w:rPr>
          <w:rFonts w:ascii="Times New Roman" w:eastAsia="Arial" w:hAnsi="Times New Roman" w:cs="Times New Roman"/>
          <w:i/>
          <w:color w:val="222222"/>
          <w:sz w:val="24"/>
          <w:szCs w:val="24"/>
          <w:highlight w:val="white"/>
          <w:lang w:val="es-ES" w:eastAsia="es-ES_tradnl"/>
        </w:rPr>
        <w:t>La Edad Media a debate</w:t>
      </w:r>
      <w:r w:rsidRPr="00B62C85">
        <w:rPr>
          <w:rFonts w:ascii="Times New Roman" w:eastAsia="Arial" w:hAnsi="Times New Roman" w:cs="Times New Roman"/>
          <w:color w:val="222222"/>
          <w:sz w:val="24"/>
          <w:szCs w:val="24"/>
          <w:highlight w:val="white"/>
          <w:lang w:val="es-ES" w:eastAsia="es-ES_tradnl"/>
        </w:rPr>
        <w:t>, Madrid, Akal, 1998.</w:t>
      </w:r>
    </w:p>
    <w:p w14:paraId="4236E8AE" w14:textId="77777777" w:rsidR="00FC6F15" w:rsidRPr="00B62C85" w:rsidRDefault="00FC6F15" w:rsidP="00954189">
      <w:pPr>
        <w:spacing w:after="0" w:line="276" w:lineRule="auto"/>
        <w:jc w:val="both"/>
        <w:rPr>
          <w:rFonts w:ascii="Times New Roman" w:eastAsia="Arial" w:hAnsi="Times New Roman" w:cs="Times New Roman"/>
          <w:color w:val="222222"/>
          <w:sz w:val="24"/>
          <w:szCs w:val="24"/>
          <w:highlight w:val="white"/>
          <w:lang w:val="es-ES" w:eastAsia="es-ES_tradnl"/>
        </w:rPr>
      </w:pPr>
    </w:p>
    <w:p w14:paraId="26FBB416" w14:textId="77777777" w:rsidR="00954189" w:rsidRPr="00B62C85" w:rsidRDefault="00954189" w:rsidP="00954189">
      <w:pPr>
        <w:spacing w:after="0" w:line="276" w:lineRule="auto"/>
        <w:jc w:val="both"/>
        <w:rPr>
          <w:rFonts w:ascii="Times New Roman" w:eastAsia="Arial" w:hAnsi="Times New Roman" w:cs="Times New Roman"/>
          <w:sz w:val="24"/>
          <w:szCs w:val="24"/>
          <w:highlight w:val="white"/>
          <w:lang w:val="es-ES" w:eastAsia="es-ES_tradnl"/>
        </w:rPr>
      </w:pPr>
      <w:r w:rsidRPr="00B62C85">
        <w:rPr>
          <w:rFonts w:ascii="Times New Roman" w:eastAsia="Arial" w:hAnsi="Times New Roman" w:cs="Times New Roman"/>
          <w:b/>
          <w:sz w:val="24"/>
          <w:szCs w:val="24"/>
          <w:highlight w:val="white"/>
          <w:lang w:val="es-ES" w:eastAsia="es-ES_tradnl"/>
        </w:rPr>
        <w:t>●</w:t>
      </w:r>
      <w:r w:rsidRPr="00B62C85">
        <w:rPr>
          <w:rFonts w:ascii="Times New Roman" w:eastAsia="Times New Roman" w:hAnsi="Times New Roman" w:cs="Times New Roman"/>
          <w:b/>
          <w:sz w:val="24"/>
          <w:szCs w:val="24"/>
          <w:highlight w:val="white"/>
          <w:lang w:val="es-ES" w:eastAsia="es-ES_tradnl"/>
        </w:rPr>
        <w:t xml:space="preserve">     </w:t>
      </w:r>
      <w:r w:rsidRPr="00B62C85">
        <w:rPr>
          <w:rFonts w:ascii="Times New Roman" w:eastAsia="Arial" w:hAnsi="Times New Roman" w:cs="Times New Roman"/>
          <w:b/>
          <w:sz w:val="24"/>
          <w:szCs w:val="24"/>
          <w:highlight w:val="white"/>
          <w:lang w:val="es-ES" w:eastAsia="es-ES_tradnl"/>
        </w:rPr>
        <w:t>Unidad 2: Disolución del Estado y nuevas formas de organización.</w:t>
      </w:r>
    </w:p>
    <w:p w14:paraId="2138674B" w14:textId="77777777" w:rsidR="00954189" w:rsidRPr="00B62C85" w:rsidRDefault="00954189" w:rsidP="00954189">
      <w:pPr>
        <w:spacing w:after="0" w:line="276" w:lineRule="auto"/>
        <w:jc w:val="both"/>
        <w:rPr>
          <w:rFonts w:ascii="Times New Roman" w:eastAsia="Arial" w:hAnsi="Times New Roman" w:cs="Times New Roman"/>
          <w:b/>
          <w:sz w:val="24"/>
          <w:szCs w:val="24"/>
          <w:lang w:val="es-ES" w:eastAsia="es-ES_tradnl"/>
        </w:rPr>
      </w:pPr>
    </w:p>
    <w:p w14:paraId="0BDF5DAC"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 </w:t>
      </w:r>
    </w:p>
    <w:p w14:paraId="13195685"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t>Bibliografía obligatoria</w:t>
      </w:r>
    </w:p>
    <w:p w14:paraId="4E18E749"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HEATHER, P. “El desplome de Roma”, en </w:t>
      </w:r>
      <w:r w:rsidRPr="00B62C85">
        <w:rPr>
          <w:rFonts w:ascii="Times New Roman" w:eastAsia="Arial" w:hAnsi="Times New Roman" w:cs="Times New Roman"/>
          <w:i/>
          <w:sz w:val="24"/>
          <w:szCs w:val="24"/>
          <w:lang w:val="es-ES" w:eastAsia="es-ES_tradnl"/>
        </w:rPr>
        <w:t>La caída del imperio romano</w:t>
      </w:r>
      <w:r w:rsidRPr="00B62C85">
        <w:rPr>
          <w:rFonts w:ascii="Times New Roman" w:eastAsia="Arial" w:hAnsi="Times New Roman" w:cs="Times New Roman"/>
          <w:sz w:val="24"/>
          <w:szCs w:val="24"/>
          <w:lang w:val="es-ES" w:eastAsia="es-ES_tradnl"/>
        </w:rPr>
        <w:t>. Editorial Crítica, Barcelona, 2006.</w:t>
      </w:r>
    </w:p>
    <w:p w14:paraId="2C6DB37D"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ASTARITA, C. “La primera de las mutaciones feudales”. en </w:t>
      </w:r>
      <w:r w:rsidRPr="00B62C85">
        <w:rPr>
          <w:rFonts w:ascii="Times New Roman" w:eastAsia="Arial" w:hAnsi="Times New Roman" w:cs="Times New Roman"/>
          <w:i/>
          <w:sz w:val="24"/>
          <w:szCs w:val="24"/>
          <w:lang w:val="es-ES" w:eastAsia="es-ES_tradnl"/>
        </w:rPr>
        <w:t>Anales de Historia Antigua, Medieval y Moderna</w:t>
      </w:r>
      <w:r w:rsidRPr="00B62C85">
        <w:rPr>
          <w:rFonts w:ascii="Times New Roman" w:eastAsia="Arial" w:hAnsi="Times New Roman" w:cs="Times New Roman"/>
          <w:sz w:val="24"/>
          <w:szCs w:val="24"/>
          <w:lang w:val="es-ES" w:eastAsia="es-ES_tradnl"/>
        </w:rPr>
        <w:t>, 33, Bs. As., 2000.</w:t>
      </w:r>
    </w:p>
    <w:p w14:paraId="078B7F55"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highlight w:val="white"/>
          <w:lang w:val="es-ES" w:eastAsia="es-ES_tradnl"/>
        </w:rPr>
        <w:t xml:space="preserve">DE STE. CROIX, G. E. M. “La «decadencia y caída» del imperio romano: una explicación”, en </w:t>
      </w:r>
      <w:r w:rsidRPr="00B62C85">
        <w:rPr>
          <w:rFonts w:ascii="Times New Roman" w:eastAsia="Arial" w:hAnsi="Times New Roman" w:cs="Times New Roman"/>
          <w:i/>
          <w:sz w:val="24"/>
          <w:szCs w:val="24"/>
          <w:highlight w:val="white"/>
          <w:lang w:val="es-ES" w:eastAsia="es-ES_tradnl"/>
        </w:rPr>
        <w:t>La lucha de clases en el mundo griego antiguo</w:t>
      </w:r>
      <w:r w:rsidRPr="00B62C85">
        <w:rPr>
          <w:rFonts w:ascii="Times New Roman" w:eastAsia="Arial" w:hAnsi="Times New Roman" w:cs="Times New Roman"/>
          <w:sz w:val="24"/>
          <w:szCs w:val="24"/>
          <w:highlight w:val="white"/>
          <w:lang w:val="es-ES" w:eastAsia="es-ES_tradnl"/>
        </w:rPr>
        <w:t xml:space="preserve">. Editorial Crítica, Barcelona, 1988. </w:t>
      </w:r>
    </w:p>
    <w:p w14:paraId="0DA086D8"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lastRenderedPageBreak/>
        <w:t xml:space="preserve">WICKHAM, Ch. “Problemas de comparación de sociedades rurales en la Europa occidental de la Temprana Edad Media”, en </w:t>
      </w:r>
      <w:r w:rsidRPr="00B62C85">
        <w:rPr>
          <w:rFonts w:ascii="Times New Roman" w:eastAsia="Arial" w:hAnsi="Times New Roman" w:cs="Times New Roman"/>
          <w:i/>
          <w:sz w:val="24"/>
          <w:szCs w:val="24"/>
          <w:lang w:val="es-ES" w:eastAsia="es-ES_tradnl"/>
        </w:rPr>
        <w:t>Anales de Historia Antigua, Medieval y Moderna</w:t>
      </w:r>
      <w:r w:rsidRPr="00B62C85">
        <w:rPr>
          <w:rFonts w:ascii="Times New Roman" w:eastAsia="Arial" w:hAnsi="Times New Roman" w:cs="Times New Roman"/>
          <w:sz w:val="24"/>
          <w:szCs w:val="24"/>
          <w:lang w:val="es-ES" w:eastAsia="es-ES_tradnl"/>
        </w:rPr>
        <w:t>, nº 29, Univ. de Buenos Aires, Bs. As., 1996.</w:t>
      </w:r>
    </w:p>
    <w:p w14:paraId="6261D153"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WICKHAM, Ch. “La lógica de las economías campesinas en la alta Edad Media”, en </w:t>
      </w:r>
      <w:r w:rsidRPr="00B62C85">
        <w:rPr>
          <w:rFonts w:ascii="Times New Roman" w:eastAsia="Arial" w:hAnsi="Times New Roman" w:cs="Times New Roman"/>
          <w:i/>
          <w:sz w:val="24"/>
          <w:szCs w:val="24"/>
          <w:lang w:val="es-ES" w:eastAsia="es-ES_tradnl"/>
        </w:rPr>
        <w:t>Una historia nueva de la Alta Edad Media. Europa y el mundo mediterráneo, 400-800</w:t>
      </w:r>
      <w:r w:rsidRPr="00B62C85">
        <w:rPr>
          <w:rFonts w:ascii="Times New Roman" w:eastAsia="Arial" w:hAnsi="Times New Roman" w:cs="Times New Roman"/>
          <w:sz w:val="24"/>
          <w:szCs w:val="24"/>
          <w:lang w:val="es-ES" w:eastAsia="es-ES_tradnl"/>
        </w:rPr>
        <w:t xml:space="preserve">, Barcelona, Crítica, 2009. </w:t>
      </w:r>
    </w:p>
    <w:p w14:paraId="5DA85A95"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HALSALL, G. “Mecanismos de emigración y asentamiento” y “¿Nuevos pueblos, nuevas identidades, nuevos reinos?, en </w:t>
      </w:r>
      <w:r w:rsidRPr="00B62C85">
        <w:rPr>
          <w:rFonts w:ascii="Times New Roman" w:eastAsia="Arial" w:hAnsi="Times New Roman" w:cs="Times New Roman"/>
          <w:i/>
          <w:sz w:val="24"/>
          <w:szCs w:val="24"/>
          <w:lang w:val="es-ES" w:eastAsia="es-ES_tradnl"/>
        </w:rPr>
        <w:t>Las migraciones bárbaras y el Occidente romano</w:t>
      </w:r>
      <w:r w:rsidRPr="00B62C85">
        <w:rPr>
          <w:rFonts w:ascii="Times New Roman" w:eastAsia="Arial" w:hAnsi="Times New Roman" w:cs="Times New Roman"/>
          <w:sz w:val="24"/>
          <w:szCs w:val="24"/>
          <w:lang w:val="es-ES" w:eastAsia="es-ES_tradnl"/>
        </w:rPr>
        <w:t>, 376- 568, PUV, Valencia, 2012.</w:t>
      </w:r>
    </w:p>
    <w:p w14:paraId="1EA7E285" w14:textId="77777777" w:rsidR="00954189" w:rsidRPr="00B62C85" w:rsidRDefault="00954189" w:rsidP="00954189">
      <w:pPr>
        <w:spacing w:after="0" w:line="276" w:lineRule="auto"/>
        <w:ind w:left="280" w:hanging="140"/>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 </w:t>
      </w:r>
    </w:p>
    <w:p w14:paraId="29A9BA5F"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t>Bibliografía complementaria</w:t>
      </w:r>
    </w:p>
    <w:p w14:paraId="6F5F8EDF"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ASTARITA, C. “Construcción histórica y construcción historiográfica de la Temprana Edad Media”, en </w:t>
      </w:r>
      <w:r w:rsidRPr="00B62C85">
        <w:rPr>
          <w:rFonts w:ascii="Times New Roman" w:eastAsia="Arial" w:hAnsi="Times New Roman" w:cs="Times New Roman"/>
          <w:i/>
          <w:sz w:val="24"/>
          <w:szCs w:val="24"/>
          <w:lang w:val="es-ES" w:eastAsia="es-ES_tradnl"/>
        </w:rPr>
        <w:t>Studia Historica. Historia Medieval</w:t>
      </w:r>
      <w:r w:rsidRPr="00B62C85">
        <w:rPr>
          <w:rFonts w:ascii="Times New Roman" w:eastAsia="Arial" w:hAnsi="Times New Roman" w:cs="Times New Roman"/>
          <w:sz w:val="24"/>
          <w:szCs w:val="24"/>
          <w:lang w:val="es-ES" w:eastAsia="es-ES_tradnl"/>
        </w:rPr>
        <w:t xml:space="preserve">, 25, 2007. </w:t>
      </w:r>
    </w:p>
    <w:p w14:paraId="3FF90257"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GURIEVICH, A. “La concepción medieval de la riqueza y del trabajo”, en </w:t>
      </w:r>
      <w:r w:rsidRPr="00B62C85">
        <w:rPr>
          <w:rFonts w:ascii="Times New Roman" w:eastAsia="Arial" w:hAnsi="Times New Roman" w:cs="Times New Roman"/>
          <w:i/>
          <w:sz w:val="24"/>
          <w:szCs w:val="24"/>
          <w:lang w:val="es-ES" w:eastAsia="es-ES_tradnl"/>
        </w:rPr>
        <w:t>Las categorías de la cultura medieval</w:t>
      </w:r>
      <w:r w:rsidRPr="00B62C85">
        <w:rPr>
          <w:rFonts w:ascii="Times New Roman" w:eastAsia="Arial" w:hAnsi="Times New Roman" w:cs="Times New Roman"/>
          <w:sz w:val="24"/>
          <w:szCs w:val="24"/>
          <w:lang w:val="es-ES" w:eastAsia="es-ES_tradnl"/>
        </w:rPr>
        <w:t>, Taurus, Madrid, 1990.</w:t>
      </w:r>
    </w:p>
    <w:p w14:paraId="4EDB8AB6"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WICKHAM, Ch. “La forma del Estado”, en </w:t>
      </w:r>
      <w:r w:rsidRPr="00B62C85">
        <w:rPr>
          <w:rFonts w:ascii="Times New Roman" w:eastAsia="Arial" w:hAnsi="Times New Roman" w:cs="Times New Roman"/>
          <w:i/>
          <w:sz w:val="24"/>
          <w:szCs w:val="24"/>
          <w:lang w:val="es-ES" w:eastAsia="es-ES_tradnl"/>
        </w:rPr>
        <w:t>Una historia nueva de la Alta Edad Media. Europa y el mundo mediterráneo, 400-800</w:t>
      </w:r>
      <w:r w:rsidRPr="00B62C85">
        <w:rPr>
          <w:rFonts w:ascii="Times New Roman" w:eastAsia="Arial" w:hAnsi="Times New Roman" w:cs="Times New Roman"/>
          <w:sz w:val="24"/>
          <w:szCs w:val="24"/>
          <w:lang w:val="es-ES" w:eastAsia="es-ES_tradnl"/>
        </w:rPr>
        <w:t>, Barcelona, Crítica, 2009.</w:t>
      </w:r>
    </w:p>
    <w:p w14:paraId="5765506B"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WICKHAM, Ch. “Crisis y continuidad. 400-550”, en </w:t>
      </w:r>
      <w:r w:rsidRPr="00B62C85">
        <w:rPr>
          <w:rFonts w:ascii="Times New Roman" w:eastAsia="Arial" w:hAnsi="Times New Roman" w:cs="Times New Roman"/>
          <w:i/>
          <w:sz w:val="24"/>
          <w:szCs w:val="24"/>
          <w:lang w:val="es-ES" w:eastAsia="es-ES_tradnl"/>
        </w:rPr>
        <w:t>El legado de Roma: una historia de Europa de 400 a 1000</w:t>
      </w:r>
      <w:r w:rsidRPr="00B62C85">
        <w:rPr>
          <w:rFonts w:ascii="Times New Roman" w:eastAsia="Arial" w:hAnsi="Times New Roman" w:cs="Times New Roman"/>
          <w:sz w:val="24"/>
          <w:szCs w:val="24"/>
          <w:lang w:val="es-ES" w:eastAsia="es-ES_tradnl"/>
        </w:rPr>
        <w:t>, Barcelona, Pasado y Presente, 2013.</w:t>
      </w:r>
    </w:p>
    <w:p w14:paraId="64CAECB7"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p>
    <w:p w14:paraId="57E80C22"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 </w:t>
      </w:r>
    </w:p>
    <w:p w14:paraId="7C266484"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b/>
          <w:sz w:val="24"/>
          <w:szCs w:val="24"/>
          <w:lang w:val="es-ES" w:eastAsia="es-ES_tradnl"/>
        </w:rPr>
        <w:t>●</w:t>
      </w:r>
      <w:r w:rsidRPr="00B62C85">
        <w:rPr>
          <w:rFonts w:ascii="Times New Roman" w:eastAsia="Times New Roman" w:hAnsi="Times New Roman" w:cs="Times New Roman"/>
          <w:b/>
          <w:sz w:val="24"/>
          <w:szCs w:val="24"/>
          <w:lang w:val="es-ES" w:eastAsia="es-ES_tradnl"/>
        </w:rPr>
        <w:t xml:space="preserve">     </w:t>
      </w:r>
      <w:r w:rsidRPr="00B62C85">
        <w:rPr>
          <w:rFonts w:ascii="Times New Roman" w:eastAsia="Arial" w:hAnsi="Times New Roman" w:cs="Times New Roman"/>
          <w:b/>
          <w:sz w:val="24"/>
          <w:szCs w:val="24"/>
          <w:lang w:val="es-ES" w:eastAsia="es-ES_tradnl"/>
        </w:rPr>
        <w:t xml:space="preserve">Unidad 3: Estructuración y funcionamiento del Gran Dominio. </w:t>
      </w:r>
    </w:p>
    <w:p w14:paraId="67EB18EE" w14:textId="77777777" w:rsidR="00954189" w:rsidRPr="00B62C85" w:rsidRDefault="00954189" w:rsidP="00954189">
      <w:pPr>
        <w:spacing w:after="0" w:line="276" w:lineRule="auto"/>
        <w:jc w:val="both"/>
        <w:rPr>
          <w:rFonts w:ascii="Times New Roman" w:eastAsia="Arial" w:hAnsi="Times New Roman" w:cs="Times New Roman"/>
          <w:sz w:val="24"/>
          <w:szCs w:val="24"/>
          <w:highlight w:val="yellow"/>
          <w:lang w:val="es-ES" w:eastAsia="es-ES_tradnl"/>
        </w:rPr>
      </w:pPr>
      <w:r w:rsidRPr="00B62C85">
        <w:rPr>
          <w:rFonts w:ascii="Times New Roman" w:eastAsia="Arial" w:hAnsi="Times New Roman" w:cs="Times New Roman"/>
          <w:sz w:val="24"/>
          <w:szCs w:val="24"/>
          <w:highlight w:val="yellow"/>
          <w:lang w:val="es-ES" w:eastAsia="es-ES_tradnl"/>
        </w:rPr>
        <w:t xml:space="preserve"> </w:t>
      </w:r>
    </w:p>
    <w:p w14:paraId="412861C4"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t>Bibliografía obligatoria</w:t>
      </w:r>
    </w:p>
    <w:p w14:paraId="453B66FB"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ASTARITA, C. “Prácticas del conde y formación del feudalismo: siglos VIII a XI”, en </w:t>
      </w:r>
      <w:r w:rsidRPr="00B62C85">
        <w:rPr>
          <w:rFonts w:ascii="Times New Roman" w:eastAsia="Arial" w:hAnsi="Times New Roman" w:cs="Times New Roman"/>
          <w:i/>
          <w:sz w:val="24"/>
          <w:szCs w:val="24"/>
          <w:lang w:val="es-ES" w:eastAsia="es-ES_tradnl"/>
        </w:rPr>
        <w:t>Anales de la Universidad de Alicante. Historia Medieval</w:t>
      </w:r>
      <w:r w:rsidRPr="00B62C85">
        <w:rPr>
          <w:rFonts w:ascii="Times New Roman" w:eastAsia="Arial" w:hAnsi="Times New Roman" w:cs="Times New Roman"/>
          <w:sz w:val="24"/>
          <w:szCs w:val="24"/>
          <w:lang w:val="es-ES" w:eastAsia="es-ES_tradnl"/>
        </w:rPr>
        <w:t>, 14.</w:t>
      </w:r>
    </w:p>
    <w:p w14:paraId="12EA8FAA"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TOUBERT, P. “El régimen domanial y las estructuras productivas en la Alta Edad Media”, en </w:t>
      </w:r>
      <w:r w:rsidRPr="00B62C85">
        <w:rPr>
          <w:rFonts w:ascii="Times New Roman" w:eastAsia="Arial" w:hAnsi="Times New Roman" w:cs="Times New Roman"/>
          <w:i/>
          <w:sz w:val="24"/>
          <w:szCs w:val="24"/>
          <w:lang w:val="es-ES" w:eastAsia="es-ES_tradnl"/>
        </w:rPr>
        <w:t>Castillos, señores y campesinos en la Italia Medieval</w:t>
      </w:r>
      <w:r w:rsidRPr="00B62C85">
        <w:rPr>
          <w:rFonts w:ascii="Times New Roman" w:eastAsia="Arial" w:hAnsi="Times New Roman" w:cs="Times New Roman"/>
          <w:sz w:val="24"/>
          <w:szCs w:val="24"/>
          <w:lang w:val="es-ES" w:eastAsia="es-ES_tradnl"/>
        </w:rPr>
        <w:t xml:space="preserve">, Crítica, Barcelona, 1990. </w:t>
      </w:r>
    </w:p>
    <w:p w14:paraId="4B96367D"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 </w:t>
      </w:r>
    </w:p>
    <w:p w14:paraId="5CB5290F"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t>Bibliografía Complementaria</w:t>
      </w:r>
    </w:p>
    <w:p w14:paraId="2CF50183"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WICKHAM, Ch. “El «enjaulamiento» del campesinado, 800-1000”, en </w:t>
      </w:r>
      <w:r w:rsidRPr="00B62C85">
        <w:rPr>
          <w:rFonts w:ascii="Times New Roman" w:eastAsia="Arial" w:hAnsi="Times New Roman" w:cs="Times New Roman"/>
          <w:i/>
          <w:sz w:val="24"/>
          <w:szCs w:val="24"/>
          <w:lang w:val="es-ES" w:eastAsia="es-ES_tradnl"/>
        </w:rPr>
        <w:t>El legado de Roma. Una historia de Europa de 400 a 1000</w:t>
      </w:r>
      <w:r w:rsidRPr="00B62C85">
        <w:rPr>
          <w:rFonts w:ascii="Times New Roman" w:eastAsia="Arial" w:hAnsi="Times New Roman" w:cs="Times New Roman"/>
          <w:sz w:val="24"/>
          <w:szCs w:val="24"/>
          <w:lang w:val="es-ES" w:eastAsia="es-ES_tradnl"/>
        </w:rPr>
        <w:t xml:space="preserve">. Barcelona, Ediciones de Pasado y Presente, 2013. </w:t>
      </w:r>
    </w:p>
    <w:p w14:paraId="4E47C8FE" w14:textId="77777777" w:rsidR="00954189" w:rsidRPr="00B62C85" w:rsidRDefault="00954189" w:rsidP="00954189">
      <w:pPr>
        <w:spacing w:after="0" w:line="275"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FELLER, L. “El peso del gran dominio en la época carolingia (siglos VIII-X)”, en </w:t>
      </w:r>
      <w:r w:rsidRPr="00B62C85">
        <w:rPr>
          <w:rFonts w:ascii="Times New Roman" w:eastAsia="Arial" w:hAnsi="Times New Roman" w:cs="Times New Roman"/>
          <w:i/>
          <w:sz w:val="24"/>
          <w:szCs w:val="24"/>
          <w:lang w:val="es-ES" w:eastAsia="es-ES_tradnl"/>
        </w:rPr>
        <w:t>Campesinos y señores en la Edad Media. Siglos VIII-X</w:t>
      </w:r>
      <w:r w:rsidRPr="00B62C85">
        <w:rPr>
          <w:rFonts w:ascii="Times New Roman" w:eastAsia="Arial" w:hAnsi="Times New Roman" w:cs="Times New Roman"/>
          <w:sz w:val="24"/>
          <w:szCs w:val="24"/>
          <w:lang w:val="es-ES" w:eastAsia="es-ES_tradnl"/>
        </w:rPr>
        <w:t xml:space="preserve">, Universitat de Valencia, Valencia, 2015. </w:t>
      </w:r>
    </w:p>
    <w:p w14:paraId="32F6A046" w14:textId="77777777" w:rsidR="00954189" w:rsidRPr="00B62C85" w:rsidRDefault="00954189" w:rsidP="00954189">
      <w:pPr>
        <w:spacing w:after="0" w:line="275"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TOUBERT, P. “La parte de la gran propiedad en el despegue económico de occidente”, en </w:t>
      </w:r>
      <w:r w:rsidRPr="00B62C85">
        <w:rPr>
          <w:rFonts w:ascii="Times New Roman" w:eastAsia="Arial" w:hAnsi="Times New Roman" w:cs="Times New Roman"/>
          <w:i/>
          <w:sz w:val="24"/>
          <w:szCs w:val="24"/>
          <w:lang w:val="es-ES" w:eastAsia="es-ES_tradnl"/>
        </w:rPr>
        <w:t>Europa en su primer crecimiento. De Carlomagno al Año mil</w:t>
      </w:r>
      <w:r w:rsidRPr="00B62C85">
        <w:rPr>
          <w:rFonts w:ascii="Times New Roman" w:eastAsia="Arial" w:hAnsi="Times New Roman" w:cs="Times New Roman"/>
          <w:sz w:val="24"/>
          <w:szCs w:val="24"/>
          <w:lang w:val="es-ES" w:eastAsia="es-ES_tradnl"/>
        </w:rPr>
        <w:t>, Universitat de Valencia, Universidad de Granada, 2006.</w:t>
      </w:r>
    </w:p>
    <w:p w14:paraId="3A6F7BC4"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 </w:t>
      </w:r>
    </w:p>
    <w:p w14:paraId="61EBDBFA" w14:textId="77777777" w:rsidR="00954189" w:rsidRPr="00B62C85" w:rsidRDefault="00954189" w:rsidP="00954189">
      <w:pPr>
        <w:spacing w:before="240" w:after="240" w:line="276" w:lineRule="auto"/>
        <w:jc w:val="both"/>
        <w:rPr>
          <w:rFonts w:ascii="Times New Roman" w:eastAsia="Arial" w:hAnsi="Times New Roman" w:cs="Times New Roman"/>
          <w:b/>
          <w:sz w:val="24"/>
          <w:szCs w:val="24"/>
          <w:lang w:val="es-ES" w:eastAsia="es-ES_tradnl"/>
        </w:rPr>
      </w:pPr>
      <w:r w:rsidRPr="00B62C85">
        <w:rPr>
          <w:rFonts w:ascii="Times New Roman" w:eastAsia="Arial" w:hAnsi="Times New Roman" w:cs="Times New Roman"/>
          <w:b/>
          <w:sz w:val="24"/>
          <w:szCs w:val="24"/>
          <w:lang w:val="es-ES" w:eastAsia="es-ES_tradnl"/>
        </w:rPr>
        <w:t>●</w:t>
      </w:r>
      <w:r w:rsidRPr="00B62C85">
        <w:rPr>
          <w:rFonts w:ascii="Times New Roman" w:eastAsia="Times New Roman" w:hAnsi="Times New Roman" w:cs="Times New Roman"/>
          <w:b/>
          <w:sz w:val="24"/>
          <w:szCs w:val="24"/>
          <w:lang w:val="es-ES" w:eastAsia="es-ES_tradnl"/>
        </w:rPr>
        <w:t xml:space="preserve">     </w:t>
      </w:r>
      <w:r w:rsidRPr="00B62C85">
        <w:rPr>
          <w:rFonts w:ascii="Times New Roman" w:eastAsia="Arial" w:hAnsi="Times New Roman" w:cs="Times New Roman"/>
          <w:b/>
          <w:sz w:val="24"/>
          <w:szCs w:val="24"/>
          <w:lang w:val="es-ES" w:eastAsia="es-ES_tradnl"/>
        </w:rPr>
        <w:t xml:space="preserve">Unidad 4: La expansión del año 1000 y la formación del señorío </w:t>
      </w:r>
    </w:p>
    <w:p w14:paraId="3062F47E"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lastRenderedPageBreak/>
        <w:t>Bibliografía obligatoria</w:t>
      </w:r>
    </w:p>
    <w:p w14:paraId="5F4A441D"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BONNASSIE, P. “Del Ródano a Galicia: génesis y modalidades del régimen feudal”, en AA.VV., </w:t>
      </w:r>
      <w:r w:rsidRPr="00B62C85">
        <w:rPr>
          <w:rFonts w:ascii="Times New Roman" w:eastAsia="Arial" w:hAnsi="Times New Roman" w:cs="Times New Roman"/>
          <w:i/>
          <w:sz w:val="24"/>
          <w:szCs w:val="24"/>
          <w:lang w:val="es-ES" w:eastAsia="es-ES_tradnl"/>
        </w:rPr>
        <w:t>Estructuras feudales y feudalismo en el mundo mediterráneo</w:t>
      </w:r>
      <w:r w:rsidRPr="00B62C85">
        <w:rPr>
          <w:rFonts w:ascii="Times New Roman" w:eastAsia="Arial" w:hAnsi="Times New Roman" w:cs="Times New Roman"/>
          <w:sz w:val="24"/>
          <w:szCs w:val="24"/>
          <w:lang w:val="es-ES" w:eastAsia="es-ES_tradnl"/>
        </w:rPr>
        <w:t>, Crítica, Barcelona, 1984.</w:t>
      </w:r>
    </w:p>
    <w:p w14:paraId="3F23EB2C"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FELLER, L. “La economía señorial, gastos, inversiones y renta (siglos XI- XIII)”, en </w:t>
      </w:r>
      <w:r w:rsidRPr="00B62C85">
        <w:rPr>
          <w:rFonts w:ascii="Times New Roman" w:eastAsia="Arial" w:hAnsi="Times New Roman" w:cs="Times New Roman"/>
          <w:i/>
          <w:sz w:val="24"/>
          <w:szCs w:val="24"/>
          <w:lang w:val="es-ES" w:eastAsia="es-ES_tradnl"/>
        </w:rPr>
        <w:t>Campesinos y señores en la Edad Media. Siglos VIII-XV</w:t>
      </w:r>
      <w:r w:rsidRPr="00B62C85">
        <w:rPr>
          <w:rFonts w:ascii="Times New Roman" w:eastAsia="Arial" w:hAnsi="Times New Roman" w:cs="Times New Roman"/>
          <w:sz w:val="24"/>
          <w:szCs w:val="24"/>
          <w:lang w:val="es-ES" w:eastAsia="es-ES_tradnl"/>
        </w:rPr>
        <w:t>, Valencia, PUV, 2015.</w:t>
      </w:r>
    </w:p>
    <w:p w14:paraId="6001BA45" w14:textId="77777777" w:rsidR="00954189" w:rsidRPr="00B62C85" w:rsidRDefault="00954189" w:rsidP="00954189">
      <w:pPr>
        <w:spacing w:after="0" w:line="276" w:lineRule="auto"/>
        <w:jc w:val="both"/>
        <w:rPr>
          <w:rFonts w:ascii="Times New Roman" w:eastAsia="Arial" w:hAnsi="Times New Roman" w:cs="Times New Roman"/>
          <w:sz w:val="24"/>
          <w:szCs w:val="24"/>
          <w:highlight w:val="white"/>
          <w:lang w:val="es-ES" w:eastAsia="es-ES_tradnl"/>
        </w:rPr>
      </w:pPr>
      <w:r w:rsidRPr="00B62C85">
        <w:rPr>
          <w:rFonts w:ascii="Times New Roman" w:eastAsia="Arial" w:hAnsi="Times New Roman" w:cs="Times New Roman"/>
          <w:sz w:val="24"/>
          <w:szCs w:val="24"/>
          <w:highlight w:val="white"/>
          <w:lang w:val="es-ES" w:eastAsia="es-ES_tradnl"/>
        </w:rPr>
        <w:t xml:space="preserve">WICKHAM, Ch. “El fin del Imperio Carolingio ¿qué tipo de crisis?”, en AA.VV., </w:t>
      </w:r>
      <w:r w:rsidRPr="00B62C85">
        <w:rPr>
          <w:rFonts w:ascii="Times New Roman" w:eastAsia="Arial" w:hAnsi="Times New Roman" w:cs="Times New Roman"/>
          <w:i/>
          <w:sz w:val="24"/>
          <w:szCs w:val="24"/>
          <w:highlight w:val="white"/>
          <w:lang w:val="es-ES" w:eastAsia="es-ES_tradnl"/>
        </w:rPr>
        <w:t>La crisis en la Historia</w:t>
      </w:r>
      <w:r w:rsidRPr="00B62C85">
        <w:rPr>
          <w:rFonts w:ascii="Times New Roman" w:eastAsia="Arial" w:hAnsi="Times New Roman" w:cs="Times New Roman"/>
          <w:sz w:val="24"/>
          <w:szCs w:val="24"/>
          <w:highlight w:val="white"/>
          <w:lang w:val="es-ES" w:eastAsia="es-ES_tradnl"/>
        </w:rPr>
        <w:t>, Salamanca, Univ. de Salamanca, 1995.</w:t>
      </w:r>
    </w:p>
    <w:p w14:paraId="3D53C740"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p>
    <w:p w14:paraId="520FC874"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t>Bibliografía complementaria</w:t>
      </w:r>
    </w:p>
    <w:p w14:paraId="4289DAB0" w14:textId="77777777" w:rsidR="00954189" w:rsidRPr="00B62C85" w:rsidRDefault="00954189" w:rsidP="00954189">
      <w:pPr>
        <w:spacing w:after="0" w:line="276" w:lineRule="auto"/>
        <w:jc w:val="both"/>
        <w:rPr>
          <w:rFonts w:ascii="Times New Roman" w:eastAsia="Arial" w:hAnsi="Times New Roman" w:cs="Times New Roman"/>
          <w:color w:val="222222"/>
          <w:sz w:val="24"/>
          <w:szCs w:val="24"/>
          <w:highlight w:val="white"/>
          <w:lang w:val="es-ES" w:eastAsia="es-ES_tradnl"/>
        </w:rPr>
      </w:pPr>
      <w:r w:rsidRPr="00B62C85">
        <w:rPr>
          <w:rFonts w:ascii="Times New Roman" w:eastAsia="Arial" w:hAnsi="Times New Roman" w:cs="Times New Roman"/>
          <w:color w:val="222222"/>
          <w:sz w:val="24"/>
          <w:szCs w:val="24"/>
          <w:highlight w:val="white"/>
          <w:lang w:val="es-ES" w:eastAsia="es-ES_tradnl"/>
        </w:rPr>
        <w:t xml:space="preserve">BONNASSIE, P. “El señorío banal y los cambios en la condición del campesinado”, en L. Little y B. Rosenwein (eds.), </w:t>
      </w:r>
      <w:r w:rsidRPr="00B62C85">
        <w:rPr>
          <w:rFonts w:ascii="Times New Roman" w:eastAsia="Arial" w:hAnsi="Times New Roman" w:cs="Times New Roman"/>
          <w:i/>
          <w:color w:val="222222"/>
          <w:sz w:val="24"/>
          <w:szCs w:val="24"/>
          <w:highlight w:val="white"/>
          <w:lang w:val="es-ES" w:eastAsia="es-ES_tradnl"/>
        </w:rPr>
        <w:t>La Edad Media a debate</w:t>
      </w:r>
      <w:r w:rsidRPr="00B62C85">
        <w:rPr>
          <w:rFonts w:ascii="Times New Roman" w:eastAsia="Arial" w:hAnsi="Times New Roman" w:cs="Times New Roman"/>
          <w:color w:val="222222"/>
          <w:sz w:val="24"/>
          <w:szCs w:val="24"/>
          <w:highlight w:val="white"/>
          <w:lang w:val="es-ES" w:eastAsia="es-ES_tradnl"/>
        </w:rPr>
        <w:t>, Madrid, Akal, 1998.</w:t>
      </w:r>
    </w:p>
    <w:p w14:paraId="3D9775E4" w14:textId="77777777" w:rsidR="00954189" w:rsidRPr="00B62C85" w:rsidRDefault="00954189" w:rsidP="00954189">
      <w:pPr>
        <w:spacing w:after="0" w:line="276" w:lineRule="auto"/>
        <w:jc w:val="both"/>
        <w:rPr>
          <w:rFonts w:ascii="Times New Roman" w:eastAsia="Arial" w:hAnsi="Times New Roman" w:cs="Times New Roman"/>
          <w:color w:val="222222"/>
          <w:sz w:val="24"/>
          <w:szCs w:val="24"/>
          <w:highlight w:val="white"/>
          <w:lang w:val="es-ES" w:eastAsia="es-ES_tradnl"/>
        </w:rPr>
      </w:pPr>
      <w:r w:rsidRPr="00B62C85">
        <w:rPr>
          <w:rFonts w:ascii="Times New Roman" w:eastAsia="Arial" w:hAnsi="Times New Roman" w:cs="Times New Roman"/>
          <w:color w:val="222222"/>
          <w:sz w:val="24"/>
          <w:szCs w:val="24"/>
          <w:highlight w:val="white"/>
          <w:lang w:val="es-ES" w:eastAsia="es-ES_tradnl"/>
        </w:rPr>
        <w:t xml:space="preserve">DUBY, G. “La época feudal”, en </w:t>
      </w:r>
      <w:r w:rsidRPr="00B62C85">
        <w:rPr>
          <w:rFonts w:ascii="Times New Roman" w:eastAsia="Arial" w:hAnsi="Times New Roman" w:cs="Times New Roman"/>
          <w:i/>
          <w:color w:val="222222"/>
          <w:sz w:val="24"/>
          <w:szCs w:val="24"/>
          <w:highlight w:val="white"/>
          <w:lang w:val="es-ES" w:eastAsia="es-ES_tradnl"/>
        </w:rPr>
        <w:t>Guerreros y campesinos. Desarrollo inicial de la economía europea (500-1200)</w:t>
      </w:r>
      <w:r w:rsidRPr="00B62C85">
        <w:rPr>
          <w:rFonts w:ascii="Times New Roman" w:eastAsia="Arial" w:hAnsi="Times New Roman" w:cs="Times New Roman"/>
          <w:color w:val="222222"/>
          <w:sz w:val="24"/>
          <w:szCs w:val="24"/>
          <w:highlight w:val="white"/>
          <w:lang w:val="es-ES" w:eastAsia="es-ES_tradnl"/>
        </w:rPr>
        <w:t xml:space="preserve">, Madrid, Siglo XXI. </w:t>
      </w:r>
    </w:p>
    <w:p w14:paraId="76929181"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MORSEL, J. “Señores y Villanos”, en </w:t>
      </w:r>
      <w:r w:rsidRPr="00B62C85">
        <w:rPr>
          <w:rFonts w:ascii="Times New Roman" w:eastAsia="Arial" w:hAnsi="Times New Roman" w:cs="Times New Roman"/>
          <w:i/>
          <w:sz w:val="24"/>
          <w:szCs w:val="24"/>
          <w:lang w:val="es-ES" w:eastAsia="es-ES_tradnl"/>
        </w:rPr>
        <w:t>La aristocracia medieval. El dominio social en occidente (siglos V- XV)</w:t>
      </w:r>
      <w:r w:rsidRPr="00B62C85">
        <w:rPr>
          <w:rFonts w:ascii="Times New Roman" w:eastAsia="Arial" w:hAnsi="Times New Roman" w:cs="Times New Roman"/>
          <w:sz w:val="24"/>
          <w:szCs w:val="24"/>
          <w:lang w:val="es-ES" w:eastAsia="es-ES_tradnl"/>
        </w:rPr>
        <w:t>, Univ. de Valencia, Valencia, 2008.</w:t>
      </w:r>
    </w:p>
    <w:p w14:paraId="6FE4EE5B"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BARTLETT, R. “La diáspora aristocrática” y “La sociología política de Europa después de la expansión”, en </w:t>
      </w:r>
      <w:r w:rsidRPr="00B62C85">
        <w:rPr>
          <w:rFonts w:ascii="Times New Roman" w:eastAsia="Arial" w:hAnsi="Times New Roman" w:cs="Times New Roman"/>
          <w:i/>
          <w:sz w:val="24"/>
          <w:szCs w:val="24"/>
          <w:lang w:val="es-ES" w:eastAsia="es-ES_tradnl"/>
        </w:rPr>
        <w:t>La formación de Europa. Conquista, civilización y cambio cultural, 950- 1350</w:t>
      </w:r>
      <w:r w:rsidRPr="00B62C85">
        <w:rPr>
          <w:rFonts w:ascii="Times New Roman" w:eastAsia="Arial" w:hAnsi="Times New Roman" w:cs="Times New Roman"/>
          <w:sz w:val="24"/>
          <w:szCs w:val="24"/>
          <w:lang w:val="es-ES" w:eastAsia="es-ES_tradnl"/>
        </w:rPr>
        <w:t>, PUV, Valencia, 2003.</w:t>
      </w:r>
    </w:p>
    <w:p w14:paraId="3C9919DC" w14:textId="77777777" w:rsidR="00954189" w:rsidRPr="00B62C85" w:rsidRDefault="00954189" w:rsidP="00954189">
      <w:pPr>
        <w:spacing w:after="0" w:line="276" w:lineRule="auto"/>
        <w:jc w:val="both"/>
        <w:rPr>
          <w:rFonts w:ascii="Times New Roman" w:eastAsia="Arial" w:hAnsi="Times New Roman" w:cs="Times New Roman"/>
          <w:b/>
          <w:sz w:val="24"/>
          <w:szCs w:val="24"/>
          <w:lang w:val="es-ES" w:eastAsia="es-ES_tradnl"/>
        </w:rPr>
      </w:pPr>
    </w:p>
    <w:p w14:paraId="5881F00D" w14:textId="77777777" w:rsidR="00954189" w:rsidRPr="00B62C85" w:rsidRDefault="00954189" w:rsidP="00954189">
      <w:pPr>
        <w:spacing w:after="0" w:line="276" w:lineRule="auto"/>
        <w:jc w:val="both"/>
        <w:rPr>
          <w:rFonts w:ascii="Times New Roman" w:eastAsia="Arial" w:hAnsi="Times New Roman" w:cs="Times New Roman"/>
          <w:b/>
          <w:sz w:val="24"/>
          <w:szCs w:val="24"/>
          <w:lang w:val="es-ES" w:eastAsia="es-ES_tradnl"/>
        </w:rPr>
      </w:pPr>
    </w:p>
    <w:p w14:paraId="0BE3087B"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b/>
          <w:sz w:val="24"/>
          <w:szCs w:val="24"/>
          <w:lang w:val="es-ES" w:eastAsia="es-ES_tradnl"/>
        </w:rPr>
        <w:t>●</w:t>
      </w:r>
      <w:r w:rsidRPr="00B62C85">
        <w:rPr>
          <w:rFonts w:ascii="Times New Roman" w:eastAsia="Times New Roman" w:hAnsi="Times New Roman" w:cs="Times New Roman"/>
          <w:b/>
          <w:sz w:val="24"/>
          <w:szCs w:val="24"/>
          <w:lang w:val="es-ES" w:eastAsia="es-ES_tradnl"/>
        </w:rPr>
        <w:t xml:space="preserve">     </w:t>
      </w:r>
      <w:r w:rsidRPr="00B62C85">
        <w:rPr>
          <w:rFonts w:ascii="Times New Roman" w:eastAsia="Arial" w:hAnsi="Times New Roman" w:cs="Times New Roman"/>
          <w:b/>
          <w:sz w:val="24"/>
          <w:szCs w:val="24"/>
          <w:lang w:val="es-ES" w:eastAsia="es-ES_tradnl"/>
        </w:rPr>
        <w:t xml:space="preserve">Unidad 5: Aristocracia y Parentesco </w:t>
      </w:r>
      <w:r w:rsidRPr="00B62C85">
        <w:rPr>
          <w:rFonts w:ascii="Times New Roman" w:eastAsia="Arial" w:hAnsi="Times New Roman" w:cs="Times New Roman"/>
          <w:sz w:val="24"/>
          <w:szCs w:val="24"/>
          <w:lang w:val="es-ES" w:eastAsia="es-ES_tradnl"/>
        </w:rPr>
        <w:t xml:space="preserve"> </w:t>
      </w:r>
    </w:p>
    <w:p w14:paraId="1FC8FD6C"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p>
    <w:p w14:paraId="7CAEEE8C"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t>Bibliografía obligatoria</w:t>
      </w:r>
    </w:p>
    <w:p w14:paraId="5E027AA7"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DUBY, G. “Estructuras de parentesco y nobleza en la Francia del norte en los siglos XI y XII”, </w:t>
      </w:r>
      <w:r w:rsidRPr="00B62C85">
        <w:rPr>
          <w:rFonts w:ascii="Times New Roman" w:eastAsia="Arial" w:hAnsi="Times New Roman" w:cs="Times New Roman"/>
          <w:i/>
          <w:sz w:val="24"/>
          <w:szCs w:val="24"/>
          <w:lang w:val="es-ES" w:eastAsia="es-ES_tradnl"/>
        </w:rPr>
        <w:t>Hombres y estructuras de la Edad Media</w:t>
      </w:r>
      <w:r w:rsidRPr="00B62C85">
        <w:rPr>
          <w:rFonts w:ascii="Times New Roman" w:eastAsia="Arial" w:hAnsi="Times New Roman" w:cs="Times New Roman"/>
          <w:sz w:val="24"/>
          <w:szCs w:val="24"/>
          <w:lang w:val="es-ES" w:eastAsia="es-ES_tradnl"/>
        </w:rPr>
        <w:t>, Siglo XXI.</w:t>
      </w:r>
    </w:p>
    <w:p w14:paraId="20283402"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BASCHET, J. “El Parentesco. Reproducción física y simbólica de la Cristiandad”, en </w:t>
      </w:r>
      <w:r w:rsidRPr="00B62C85">
        <w:rPr>
          <w:rFonts w:ascii="Times New Roman" w:eastAsia="Arial" w:hAnsi="Times New Roman" w:cs="Times New Roman"/>
          <w:i/>
          <w:sz w:val="24"/>
          <w:szCs w:val="24"/>
          <w:lang w:val="es-ES" w:eastAsia="es-ES_tradnl"/>
        </w:rPr>
        <w:t>La civilización feudal. Europa del año mil a la colonización de América</w:t>
      </w:r>
      <w:r w:rsidRPr="00B62C85">
        <w:rPr>
          <w:rFonts w:ascii="Times New Roman" w:eastAsia="Arial" w:hAnsi="Times New Roman" w:cs="Times New Roman"/>
          <w:sz w:val="24"/>
          <w:szCs w:val="24"/>
          <w:lang w:val="es-ES" w:eastAsia="es-ES_tradnl"/>
        </w:rPr>
        <w:t xml:space="preserve">, FCE, México, 2009. </w:t>
      </w:r>
    </w:p>
    <w:p w14:paraId="415FF450" w14:textId="77777777" w:rsidR="00954189" w:rsidRPr="00B62C85" w:rsidRDefault="00954189" w:rsidP="00954189">
      <w:pPr>
        <w:spacing w:after="0" w:line="276" w:lineRule="auto"/>
        <w:jc w:val="both"/>
        <w:rPr>
          <w:rFonts w:ascii="Times New Roman" w:eastAsia="Arial" w:hAnsi="Times New Roman" w:cs="Times New Roman"/>
          <w:color w:val="FF0000"/>
          <w:sz w:val="24"/>
          <w:szCs w:val="24"/>
          <w:lang w:val="es-ES" w:eastAsia="es-ES_tradnl"/>
        </w:rPr>
      </w:pPr>
      <w:r w:rsidRPr="00B62C85">
        <w:rPr>
          <w:rFonts w:ascii="Times New Roman" w:eastAsia="Arial" w:hAnsi="Times New Roman" w:cs="Times New Roman"/>
          <w:color w:val="222222"/>
          <w:sz w:val="24"/>
          <w:szCs w:val="24"/>
          <w:highlight w:val="white"/>
          <w:lang w:val="es-ES" w:eastAsia="es-ES_tradnl"/>
        </w:rPr>
        <w:t xml:space="preserve">MORSEL, J. “Castellanos y caballeros”, en </w:t>
      </w:r>
      <w:r w:rsidRPr="00B62C85">
        <w:rPr>
          <w:rFonts w:ascii="Times New Roman" w:eastAsia="Arial" w:hAnsi="Times New Roman" w:cs="Times New Roman"/>
          <w:i/>
          <w:color w:val="222222"/>
          <w:sz w:val="24"/>
          <w:szCs w:val="24"/>
          <w:lang w:val="es-ES" w:eastAsia="es-ES_tradnl"/>
        </w:rPr>
        <w:t>La aristocracia medieval. El dominio social en Occidente (siglos V-XV)</w:t>
      </w:r>
      <w:r w:rsidRPr="00B62C85">
        <w:rPr>
          <w:rFonts w:ascii="Times New Roman" w:eastAsia="Arial" w:hAnsi="Times New Roman" w:cs="Times New Roman"/>
          <w:color w:val="222222"/>
          <w:sz w:val="24"/>
          <w:szCs w:val="24"/>
          <w:highlight w:val="white"/>
          <w:lang w:val="es-ES" w:eastAsia="es-ES_tradnl"/>
        </w:rPr>
        <w:t>, Valencia, PUV, 2008.</w:t>
      </w:r>
      <w:r w:rsidRPr="00B62C85">
        <w:rPr>
          <w:rFonts w:ascii="Times New Roman" w:eastAsia="Arial" w:hAnsi="Times New Roman" w:cs="Times New Roman"/>
          <w:color w:val="FF0000"/>
          <w:sz w:val="24"/>
          <w:szCs w:val="24"/>
          <w:lang w:val="es-ES" w:eastAsia="es-ES_tradnl"/>
        </w:rPr>
        <w:t xml:space="preserve"> </w:t>
      </w:r>
    </w:p>
    <w:p w14:paraId="192C74C3"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GOODY, J. “Iglesia, tierra y familia en Occidente”, en </w:t>
      </w:r>
      <w:r w:rsidRPr="00B62C85">
        <w:rPr>
          <w:rFonts w:ascii="Times New Roman" w:eastAsia="Arial" w:hAnsi="Times New Roman" w:cs="Times New Roman"/>
          <w:i/>
          <w:sz w:val="24"/>
          <w:szCs w:val="24"/>
          <w:lang w:val="es-ES" w:eastAsia="es-ES_tradnl"/>
        </w:rPr>
        <w:t>La evolución de la familia y del matrimonio en Europa</w:t>
      </w:r>
      <w:r w:rsidRPr="00B62C85">
        <w:rPr>
          <w:rFonts w:ascii="Times New Roman" w:eastAsia="Arial" w:hAnsi="Times New Roman" w:cs="Times New Roman"/>
          <w:sz w:val="24"/>
          <w:szCs w:val="24"/>
          <w:lang w:val="es-ES" w:eastAsia="es-ES_tradnl"/>
        </w:rPr>
        <w:t>, Univ. de Valencia, Valencia, 1986.</w:t>
      </w:r>
    </w:p>
    <w:p w14:paraId="59880C31"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p>
    <w:p w14:paraId="5348AC36"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t>Bibliografía complementaria</w:t>
      </w:r>
    </w:p>
    <w:p w14:paraId="2603697D"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DUBY, G. “Los feudales”, en B. Rojas (comp.), </w:t>
      </w:r>
      <w:r w:rsidRPr="00B62C85">
        <w:rPr>
          <w:rFonts w:ascii="Times New Roman" w:eastAsia="Arial" w:hAnsi="Times New Roman" w:cs="Times New Roman"/>
          <w:i/>
          <w:sz w:val="24"/>
          <w:szCs w:val="24"/>
          <w:lang w:val="es-ES" w:eastAsia="es-ES_tradnl"/>
        </w:rPr>
        <w:t>Obras selectas de Georges Duby</w:t>
      </w:r>
      <w:r w:rsidRPr="00B62C85">
        <w:rPr>
          <w:rFonts w:ascii="Times New Roman" w:eastAsia="Arial" w:hAnsi="Times New Roman" w:cs="Times New Roman"/>
          <w:sz w:val="24"/>
          <w:szCs w:val="24"/>
          <w:lang w:val="es-ES" w:eastAsia="es-ES_tradnl"/>
        </w:rPr>
        <w:t>, México, FCE, 1999.</w:t>
      </w:r>
    </w:p>
    <w:p w14:paraId="6BF29A07"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GUERREAU-JALABERT, A. “Sobre las estructuras de parentesco en la Europa medieval”, en A. R. Firpo (coord.), </w:t>
      </w:r>
      <w:r w:rsidRPr="00B62C85">
        <w:rPr>
          <w:rFonts w:ascii="Times New Roman" w:eastAsia="Arial" w:hAnsi="Times New Roman" w:cs="Times New Roman"/>
          <w:i/>
          <w:sz w:val="24"/>
          <w:szCs w:val="24"/>
          <w:lang w:val="es-ES" w:eastAsia="es-ES_tradnl"/>
        </w:rPr>
        <w:t>Amor, familia, sexualidad</w:t>
      </w:r>
      <w:r w:rsidRPr="00B62C85">
        <w:rPr>
          <w:rFonts w:ascii="Times New Roman" w:eastAsia="Arial" w:hAnsi="Times New Roman" w:cs="Times New Roman"/>
          <w:sz w:val="24"/>
          <w:szCs w:val="24"/>
          <w:lang w:val="es-ES" w:eastAsia="es-ES_tradnl"/>
        </w:rPr>
        <w:t>, Barcelona, Argot, 1984.</w:t>
      </w:r>
    </w:p>
    <w:p w14:paraId="550BF288"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p>
    <w:p w14:paraId="46642C23"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p>
    <w:p w14:paraId="0BFE27AA" w14:textId="77777777" w:rsidR="00954189" w:rsidRPr="00B62C85" w:rsidRDefault="00954189" w:rsidP="00954189">
      <w:pPr>
        <w:numPr>
          <w:ilvl w:val="0"/>
          <w:numId w:val="16"/>
        </w:numPr>
        <w:spacing w:after="0" w:line="276" w:lineRule="auto"/>
        <w:rPr>
          <w:rFonts w:ascii="Times New Roman" w:eastAsia="Arial" w:hAnsi="Times New Roman" w:cs="Times New Roman"/>
          <w:b/>
          <w:sz w:val="24"/>
          <w:szCs w:val="24"/>
          <w:lang w:val="es-ES" w:eastAsia="es-ES_tradnl"/>
        </w:rPr>
      </w:pPr>
      <w:r w:rsidRPr="00B62C85">
        <w:rPr>
          <w:rFonts w:ascii="Times New Roman" w:eastAsia="Arial" w:hAnsi="Times New Roman" w:cs="Times New Roman"/>
          <w:b/>
          <w:sz w:val="24"/>
          <w:szCs w:val="24"/>
          <w:lang w:val="es-ES" w:eastAsia="es-ES_tradnl"/>
        </w:rPr>
        <w:t>Unidad 6: Iglesia y Reforma</w:t>
      </w:r>
    </w:p>
    <w:p w14:paraId="30445C48"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p>
    <w:p w14:paraId="4995007C"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t>Bibliografía obligatoria</w:t>
      </w:r>
    </w:p>
    <w:p w14:paraId="74407613"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lastRenderedPageBreak/>
        <w:t xml:space="preserve">BASCHET, J. “La Iglesia, institución dominante del feudalismo”, en </w:t>
      </w:r>
      <w:r w:rsidRPr="00B62C85">
        <w:rPr>
          <w:rFonts w:ascii="Times New Roman" w:eastAsia="Arial" w:hAnsi="Times New Roman" w:cs="Times New Roman"/>
          <w:i/>
          <w:sz w:val="24"/>
          <w:szCs w:val="24"/>
          <w:lang w:val="es-ES" w:eastAsia="es-ES_tradnl"/>
        </w:rPr>
        <w:t xml:space="preserve">La civilización feudal. Europa del año mil a la colonización de América. </w:t>
      </w:r>
      <w:r w:rsidRPr="00B62C85">
        <w:rPr>
          <w:rFonts w:ascii="Times New Roman" w:eastAsia="Arial" w:hAnsi="Times New Roman" w:cs="Times New Roman"/>
          <w:sz w:val="24"/>
          <w:szCs w:val="24"/>
          <w:lang w:val="es-ES" w:eastAsia="es-ES_tradnl"/>
        </w:rPr>
        <w:t>México, FCE, 2009.</w:t>
      </w:r>
    </w:p>
    <w:p w14:paraId="67FEBFB8"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FACI LACASTA, J. “Reforma gregoriana, reforma eclesiástica”, en G. del Ser Quijano, I. Martín Viso (eds.). </w:t>
      </w:r>
      <w:r w:rsidRPr="00B62C85">
        <w:rPr>
          <w:rFonts w:ascii="Times New Roman" w:eastAsia="Arial" w:hAnsi="Times New Roman" w:cs="Times New Roman"/>
          <w:i/>
          <w:sz w:val="24"/>
          <w:szCs w:val="24"/>
          <w:lang w:val="es-ES" w:eastAsia="es-ES_tradnl"/>
        </w:rPr>
        <w:t>Espacios de poder y formas sociales en la Edad Media: estudios dedicados a Ángel Barrios</w:t>
      </w:r>
      <w:r w:rsidRPr="00B62C85">
        <w:rPr>
          <w:rFonts w:ascii="Times New Roman" w:eastAsia="Arial" w:hAnsi="Times New Roman" w:cs="Times New Roman"/>
          <w:sz w:val="24"/>
          <w:szCs w:val="24"/>
          <w:lang w:val="es-ES" w:eastAsia="es-ES_tradnl"/>
        </w:rPr>
        <w:t>, Salamanca, Universidad de Salamanca, 2007.</w:t>
      </w:r>
    </w:p>
    <w:p w14:paraId="330DE99C"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TOUBERT, P. “La reforma gregoriana: balance y perspectivas de investigación”, en </w:t>
      </w:r>
      <w:r w:rsidRPr="00B62C85">
        <w:rPr>
          <w:rFonts w:ascii="Times New Roman" w:eastAsia="Arial" w:hAnsi="Times New Roman" w:cs="Times New Roman"/>
          <w:i/>
          <w:sz w:val="24"/>
          <w:szCs w:val="24"/>
          <w:lang w:val="es-ES" w:eastAsia="es-ES_tradnl"/>
        </w:rPr>
        <w:t>En la Edad Media. Fuentes, estructuras, crisis</w:t>
      </w:r>
      <w:r w:rsidRPr="00B62C85">
        <w:rPr>
          <w:rFonts w:ascii="Times New Roman" w:eastAsia="Arial" w:hAnsi="Times New Roman" w:cs="Times New Roman"/>
          <w:sz w:val="24"/>
          <w:szCs w:val="24"/>
          <w:lang w:val="es-ES" w:eastAsia="es-ES_tradnl"/>
        </w:rPr>
        <w:t>, Universidad de Granada, Granada, 2016.</w:t>
      </w:r>
    </w:p>
    <w:p w14:paraId="37C7D180"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 </w:t>
      </w:r>
    </w:p>
    <w:p w14:paraId="07BCEE73"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t>Bibliografía complementaria</w:t>
      </w:r>
    </w:p>
    <w:p w14:paraId="7614682C"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IOGNA-PRAT, D. “El espacio sacramental de la Iglesia”, en </w:t>
      </w:r>
      <w:r w:rsidRPr="00B62C85">
        <w:rPr>
          <w:rFonts w:ascii="Times New Roman" w:eastAsia="Arial" w:hAnsi="Times New Roman" w:cs="Times New Roman"/>
          <w:i/>
          <w:sz w:val="24"/>
          <w:szCs w:val="24"/>
          <w:lang w:val="es-ES" w:eastAsia="es-ES_tradnl"/>
        </w:rPr>
        <w:t>La invención social de la Iglesia en la Edad Media</w:t>
      </w:r>
      <w:r w:rsidRPr="00B62C85">
        <w:rPr>
          <w:rFonts w:ascii="Times New Roman" w:eastAsia="Arial" w:hAnsi="Times New Roman" w:cs="Times New Roman"/>
          <w:sz w:val="24"/>
          <w:szCs w:val="24"/>
          <w:lang w:val="es-ES" w:eastAsia="es-ES_tradnl"/>
        </w:rPr>
        <w:t>, Miño y Dávila Ediciones, 2016.</w:t>
      </w:r>
    </w:p>
    <w:p w14:paraId="07ED5B3F"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MORSEL, J. “Sacerdotes y hombres de armas”, en </w:t>
      </w:r>
      <w:r w:rsidRPr="00B62C85">
        <w:rPr>
          <w:rFonts w:ascii="Times New Roman" w:eastAsia="Arial" w:hAnsi="Times New Roman" w:cs="Times New Roman"/>
          <w:i/>
          <w:sz w:val="24"/>
          <w:szCs w:val="24"/>
          <w:lang w:val="es-ES" w:eastAsia="es-ES_tradnl"/>
        </w:rPr>
        <w:t>La aristocracia medieval. El dominio social en Occidente (Siglos V a XV)</w:t>
      </w:r>
      <w:r w:rsidRPr="00B62C85">
        <w:rPr>
          <w:rFonts w:ascii="Times New Roman" w:eastAsia="Arial" w:hAnsi="Times New Roman" w:cs="Times New Roman"/>
          <w:sz w:val="24"/>
          <w:szCs w:val="24"/>
          <w:lang w:val="es-ES" w:eastAsia="es-ES_tradnl"/>
        </w:rPr>
        <w:t>, Universidad de Valencia, Valencia, 2008.</w:t>
      </w:r>
    </w:p>
    <w:p w14:paraId="37D22BB8" w14:textId="77777777" w:rsidR="00954189" w:rsidRPr="00B62C85" w:rsidRDefault="00954189" w:rsidP="00954189">
      <w:pPr>
        <w:spacing w:after="0" w:line="276" w:lineRule="auto"/>
        <w:ind w:left="560" w:hanging="280"/>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 </w:t>
      </w:r>
    </w:p>
    <w:p w14:paraId="14E415A7" w14:textId="77777777" w:rsidR="00954189" w:rsidRPr="00B62C85" w:rsidRDefault="00954189" w:rsidP="00954189">
      <w:pPr>
        <w:spacing w:before="240" w:after="240" w:line="276" w:lineRule="auto"/>
        <w:jc w:val="both"/>
        <w:rPr>
          <w:rFonts w:ascii="Times New Roman" w:eastAsia="Arial" w:hAnsi="Times New Roman" w:cs="Times New Roman"/>
          <w:b/>
          <w:sz w:val="24"/>
          <w:szCs w:val="24"/>
          <w:lang w:val="es-ES" w:eastAsia="es-ES_tradnl"/>
        </w:rPr>
      </w:pPr>
      <w:r w:rsidRPr="00B62C85">
        <w:rPr>
          <w:rFonts w:ascii="Times New Roman" w:eastAsia="Arial" w:hAnsi="Times New Roman" w:cs="Times New Roman"/>
          <w:b/>
          <w:sz w:val="24"/>
          <w:szCs w:val="24"/>
          <w:lang w:val="es-ES" w:eastAsia="es-ES_tradnl"/>
        </w:rPr>
        <w:t>●</w:t>
      </w:r>
      <w:r w:rsidRPr="00B62C85">
        <w:rPr>
          <w:rFonts w:ascii="Times New Roman" w:eastAsia="Times New Roman" w:hAnsi="Times New Roman" w:cs="Times New Roman"/>
          <w:b/>
          <w:sz w:val="24"/>
          <w:szCs w:val="24"/>
          <w:lang w:val="es-ES" w:eastAsia="es-ES_tradnl"/>
        </w:rPr>
        <w:t xml:space="preserve">     </w:t>
      </w:r>
      <w:r w:rsidRPr="00B62C85">
        <w:rPr>
          <w:rFonts w:ascii="Times New Roman" w:eastAsia="Arial" w:hAnsi="Times New Roman" w:cs="Times New Roman"/>
          <w:b/>
          <w:sz w:val="24"/>
          <w:szCs w:val="24"/>
          <w:lang w:val="es-ES" w:eastAsia="es-ES_tradnl"/>
        </w:rPr>
        <w:t>Unidad 7: La dinámica de transición al capitalismo. Ciudad y Campo.</w:t>
      </w:r>
      <w:r w:rsidRPr="00B62C85">
        <w:rPr>
          <w:rFonts w:ascii="Times New Roman" w:eastAsia="Arial" w:hAnsi="Times New Roman" w:cs="Times New Roman"/>
          <w:sz w:val="24"/>
          <w:szCs w:val="24"/>
          <w:lang w:val="es-ES" w:eastAsia="es-ES_tradnl"/>
        </w:rPr>
        <w:t xml:space="preserve"> </w:t>
      </w:r>
    </w:p>
    <w:p w14:paraId="0D1F590D" w14:textId="77777777" w:rsidR="00954189" w:rsidRPr="00B62C85" w:rsidRDefault="00954189" w:rsidP="00954189">
      <w:pPr>
        <w:spacing w:after="0" w:line="275"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t>Bibliografía obligatoria</w:t>
      </w:r>
    </w:p>
    <w:p w14:paraId="06A7EFBD" w14:textId="77777777" w:rsidR="00954189" w:rsidRPr="00B62C85" w:rsidRDefault="00954189" w:rsidP="00954189">
      <w:pPr>
        <w:spacing w:after="0" w:line="276" w:lineRule="auto"/>
        <w:jc w:val="both"/>
        <w:rPr>
          <w:rFonts w:ascii="Times New Roman" w:eastAsia="Arial" w:hAnsi="Times New Roman" w:cs="Times New Roman"/>
          <w:color w:val="222222"/>
          <w:sz w:val="24"/>
          <w:szCs w:val="24"/>
          <w:highlight w:val="white"/>
          <w:lang w:val="es-ES" w:eastAsia="es-ES_tradnl"/>
        </w:rPr>
      </w:pPr>
      <w:r w:rsidRPr="00B62C85">
        <w:rPr>
          <w:rFonts w:ascii="Times New Roman" w:eastAsia="Arial" w:hAnsi="Times New Roman" w:cs="Times New Roman"/>
          <w:color w:val="222222"/>
          <w:sz w:val="24"/>
          <w:szCs w:val="24"/>
          <w:highlight w:val="white"/>
          <w:lang w:val="es-ES" w:eastAsia="es-ES_tradnl"/>
        </w:rPr>
        <w:t xml:space="preserve">BOUCHERON, P., MENJOT, D., BOONE, M. “Trabajar: las estructuras de la economía urbana”, en J-L. Pinol (dir.), </w:t>
      </w:r>
      <w:r w:rsidRPr="00B62C85">
        <w:rPr>
          <w:rFonts w:ascii="Times New Roman" w:eastAsia="Arial" w:hAnsi="Times New Roman" w:cs="Times New Roman"/>
          <w:i/>
          <w:color w:val="222222"/>
          <w:sz w:val="24"/>
          <w:szCs w:val="24"/>
          <w:highlight w:val="white"/>
          <w:lang w:val="es-ES" w:eastAsia="es-ES_tradnl"/>
        </w:rPr>
        <w:t>Historia de la Europa urbana, II. La ciudad medieval</w:t>
      </w:r>
      <w:r w:rsidRPr="00B62C85">
        <w:rPr>
          <w:rFonts w:ascii="Times New Roman" w:eastAsia="Arial" w:hAnsi="Times New Roman" w:cs="Times New Roman"/>
          <w:color w:val="222222"/>
          <w:sz w:val="24"/>
          <w:szCs w:val="24"/>
          <w:highlight w:val="white"/>
          <w:lang w:val="es-ES" w:eastAsia="es-ES_tradnl"/>
        </w:rPr>
        <w:t xml:space="preserve">, Valencia, PUV, 2010. </w:t>
      </w:r>
    </w:p>
    <w:p w14:paraId="73A4D8FC" w14:textId="77777777" w:rsidR="00954189" w:rsidRPr="00B62C85" w:rsidRDefault="00954189" w:rsidP="00954189">
      <w:pPr>
        <w:spacing w:after="0" w:line="276" w:lineRule="auto"/>
        <w:jc w:val="both"/>
        <w:rPr>
          <w:rFonts w:ascii="Times New Roman" w:eastAsia="Arial" w:hAnsi="Times New Roman" w:cs="Times New Roman"/>
          <w:color w:val="222222"/>
          <w:sz w:val="24"/>
          <w:szCs w:val="24"/>
          <w:highlight w:val="white"/>
          <w:lang w:val="es-ES" w:eastAsia="es-ES_tradnl"/>
        </w:rPr>
      </w:pPr>
      <w:r w:rsidRPr="00B62C85">
        <w:rPr>
          <w:rFonts w:ascii="Times New Roman" w:eastAsia="Arial" w:hAnsi="Times New Roman" w:cs="Times New Roman"/>
          <w:color w:val="222222"/>
          <w:sz w:val="24"/>
          <w:szCs w:val="24"/>
          <w:highlight w:val="white"/>
          <w:lang w:val="es-ES" w:eastAsia="es-ES_tradnl"/>
        </w:rPr>
        <w:t xml:space="preserve">MONSALVO ANTÓN, J. M. “Introducción”, “Los perfiles del crecimiento urbano”, y “El surgimiento de las soberanías ciudadanas. El movimiento comunal (siglos XI-XII)”, en </w:t>
      </w:r>
      <w:r w:rsidRPr="00B62C85">
        <w:rPr>
          <w:rFonts w:ascii="Times New Roman" w:eastAsia="Arial" w:hAnsi="Times New Roman" w:cs="Times New Roman"/>
          <w:i/>
          <w:color w:val="222222"/>
          <w:sz w:val="24"/>
          <w:szCs w:val="24"/>
          <w:highlight w:val="white"/>
          <w:lang w:val="es-ES" w:eastAsia="es-ES_tradnl"/>
        </w:rPr>
        <w:t>Las ciudades europeas del Medievo</w:t>
      </w:r>
      <w:r w:rsidRPr="00B62C85">
        <w:rPr>
          <w:rFonts w:ascii="Times New Roman" w:eastAsia="Arial" w:hAnsi="Times New Roman" w:cs="Times New Roman"/>
          <w:color w:val="222222"/>
          <w:sz w:val="24"/>
          <w:szCs w:val="24"/>
          <w:highlight w:val="white"/>
          <w:lang w:val="es-ES" w:eastAsia="es-ES_tradnl"/>
        </w:rPr>
        <w:t>, Madrid, Editorial Síntesis, 1997.</w:t>
      </w:r>
    </w:p>
    <w:p w14:paraId="162525A6"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PIRENNE, H. “Las </w:t>
      </w:r>
      <w:r w:rsidRPr="00B62C85">
        <w:rPr>
          <w:rFonts w:ascii="Times New Roman" w:eastAsia="Arial" w:hAnsi="Times New Roman" w:cs="Times New Roman"/>
          <w:i/>
          <w:sz w:val="24"/>
          <w:szCs w:val="24"/>
          <w:lang w:val="es-ES" w:eastAsia="es-ES_tradnl"/>
        </w:rPr>
        <w:t xml:space="preserve">cités </w:t>
      </w:r>
      <w:r w:rsidRPr="00B62C85">
        <w:rPr>
          <w:rFonts w:ascii="Times New Roman" w:eastAsia="Arial" w:hAnsi="Times New Roman" w:cs="Times New Roman"/>
          <w:sz w:val="24"/>
          <w:szCs w:val="24"/>
          <w:lang w:val="es-ES" w:eastAsia="es-ES_tradnl"/>
        </w:rPr>
        <w:t xml:space="preserve">y los burgos”, en </w:t>
      </w:r>
      <w:r w:rsidRPr="00B62C85">
        <w:rPr>
          <w:rFonts w:ascii="Times New Roman" w:eastAsia="Arial" w:hAnsi="Times New Roman" w:cs="Times New Roman"/>
          <w:i/>
          <w:sz w:val="24"/>
          <w:szCs w:val="24"/>
          <w:lang w:val="es-ES" w:eastAsia="es-ES_tradnl"/>
        </w:rPr>
        <w:t>Las ciudades de la Edad Media</w:t>
      </w:r>
      <w:r w:rsidRPr="00B62C85">
        <w:rPr>
          <w:rFonts w:ascii="Times New Roman" w:eastAsia="Arial" w:hAnsi="Times New Roman" w:cs="Times New Roman"/>
          <w:sz w:val="24"/>
          <w:szCs w:val="24"/>
          <w:lang w:val="es-ES" w:eastAsia="es-ES_tradnl"/>
        </w:rPr>
        <w:t>. Madrid, Alianza, 1985.</w:t>
      </w:r>
    </w:p>
    <w:p w14:paraId="2A220C93"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KUCHENBUCH, L. y MICHAEL, B. “Estructura y dinámica del modo de producción ‘feudal’ en la Europa preindustrial”, en </w:t>
      </w:r>
      <w:r w:rsidRPr="00B62C85">
        <w:rPr>
          <w:rFonts w:ascii="Times New Roman" w:eastAsia="Arial" w:hAnsi="Times New Roman" w:cs="Times New Roman"/>
          <w:i/>
          <w:sz w:val="24"/>
          <w:szCs w:val="24"/>
          <w:lang w:val="es-ES" w:eastAsia="es-ES_tradnl"/>
        </w:rPr>
        <w:t>Studia Historica Medieval</w:t>
      </w:r>
      <w:r w:rsidRPr="00B62C85">
        <w:rPr>
          <w:rFonts w:ascii="Times New Roman" w:eastAsia="Arial" w:hAnsi="Times New Roman" w:cs="Times New Roman"/>
          <w:sz w:val="24"/>
          <w:szCs w:val="24"/>
          <w:lang w:val="es-ES" w:eastAsia="es-ES_tradnl"/>
        </w:rPr>
        <w:t>, vol. IV, 2, 1986.</w:t>
      </w:r>
    </w:p>
    <w:p w14:paraId="774930E0" w14:textId="77777777" w:rsidR="00954189" w:rsidRPr="00B62C85" w:rsidRDefault="00954189" w:rsidP="00954189">
      <w:pPr>
        <w:spacing w:after="0" w:line="275"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BOIS, G. </w:t>
      </w:r>
      <w:r w:rsidRPr="00B62C85">
        <w:rPr>
          <w:rFonts w:ascii="Times New Roman" w:eastAsia="Arial" w:hAnsi="Times New Roman" w:cs="Times New Roman"/>
          <w:i/>
          <w:sz w:val="24"/>
          <w:szCs w:val="24"/>
          <w:lang w:val="es-ES" w:eastAsia="es-ES_tradnl"/>
        </w:rPr>
        <w:t>Crisis del feudalismo. Economía rural y demografía en Normandía oriental desde comienzos del siglo XIV a mediados del XVI</w:t>
      </w:r>
      <w:r w:rsidRPr="00B62C85">
        <w:rPr>
          <w:rFonts w:ascii="Times New Roman" w:eastAsia="Arial" w:hAnsi="Times New Roman" w:cs="Times New Roman"/>
          <w:sz w:val="24"/>
          <w:szCs w:val="24"/>
          <w:lang w:val="es-ES" w:eastAsia="es-ES_tradnl"/>
        </w:rPr>
        <w:t xml:space="preserve">, “Conclusiones generales”, en </w:t>
      </w:r>
      <w:r w:rsidRPr="00B62C85">
        <w:rPr>
          <w:rFonts w:ascii="Times New Roman" w:eastAsia="Arial" w:hAnsi="Times New Roman" w:cs="Times New Roman"/>
          <w:i/>
          <w:sz w:val="24"/>
          <w:szCs w:val="24"/>
          <w:lang w:val="es-ES" w:eastAsia="es-ES_tradnl"/>
        </w:rPr>
        <w:t>Boletín de Historia Social Europea</w:t>
      </w:r>
      <w:r w:rsidRPr="00B62C85">
        <w:rPr>
          <w:rFonts w:ascii="Times New Roman" w:eastAsia="Arial" w:hAnsi="Times New Roman" w:cs="Times New Roman"/>
          <w:sz w:val="24"/>
          <w:szCs w:val="24"/>
          <w:lang w:val="es-ES" w:eastAsia="es-ES_tradnl"/>
        </w:rPr>
        <w:t>, 2, UNLP, 1990.</w:t>
      </w:r>
    </w:p>
    <w:p w14:paraId="4DE4FA89"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BRENNER, R. “Estructura de clases agraria y desarrollo económico en la Europa pre industrial”, en Aston T.H. y Philpin C.H.(eds), </w:t>
      </w:r>
      <w:r w:rsidRPr="00B62C85">
        <w:rPr>
          <w:rFonts w:ascii="Times New Roman" w:eastAsia="Arial" w:hAnsi="Times New Roman" w:cs="Times New Roman"/>
          <w:i/>
          <w:sz w:val="24"/>
          <w:szCs w:val="24"/>
          <w:lang w:val="es-ES" w:eastAsia="es-ES_tradnl"/>
        </w:rPr>
        <w:t>El debate Brenner</w:t>
      </w:r>
      <w:r w:rsidRPr="00B62C85">
        <w:rPr>
          <w:rFonts w:ascii="Times New Roman" w:eastAsia="Arial" w:hAnsi="Times New Roman" w:cs="Times New Roman"/>
          <w:sz w:val="24"/>
          <w:szCs w:val="24"/>
          <w:lang w:val="es-ES" w:eastAsia="es-ES_tradnl"/>
        </w:rPr>
        <w:t xml:space="preserve">, Crítica, Barcelona, 1988. </w:t>
      </w:r>
    </w:p>
    <w:p w14:paraId="646C28AB" w14:textId="77777777" w:rsidR="00954189" w:rsidRPr="00B62C85" w:rsidRDefault="00954189" w:rsidP="00954189">
      <w:pPr>
        <w:spacing w:after="0" w:line="276" w:lineRule="auto"/>
        <w:jc w:val="both"/>
        <w:rPr>
          <w:rFonts w:ascii="Times New Roman" w:eastAsia="Arial" w:hAnsi="Times New Roman" w:cs="Times New Roman"/>
          <w:sz w:val="24"/>
          <w:szCs w:val="24"/>
          <w:highlight w:val="white"/>
          <w:lang w:val="es-ES" w:eastAsia="es-ES_tradnl"/>
        </w:rPr>
      </w:pPr>
      <w:r w:rsidRPr="00B62C85">
        <w:rPr>
          <w:rFonts w:ascii="Times New Roman" w:eastAsia="Arial" w:hAnsi="Times New Roman" w:cs="Times New Roman"/>
          <w:sz w:val="24"/>
          <w:szCs w:val="24"/>
          <w:highlight w:val="white"/>
          <w:lang w:val="es-ES" w:eastAsia="es-ES_tradnl"/>
        </w:rPr>
        <w:t xml:space="preserve">DYER, C., “Los orígenes del capitalismo en la Inglaterra medieval”, en </w:t>
      </w:r>
      <w:r w:rsidRPr="00B62C85">
        <w:rPr>
          <w:rFonts w:ascii="Times New Roman" w:eastAsia="Arial" w:hAnsi="Times New Roman" w:cs="Times New Roman"/>
          <w:i/>
          <w:sz w:val="24"/>
          <w:szCs w:val="24"/>
          <w:highlight w:val="white"/>
          <w:lang w:val="es-ES" w:eastAsia="es-ES_tradnl"/>
        </w:rPr>
        <w:t>Brocar</w:t>
      </w:r>
      <w:r w:rsidRPr="00B62C85">
        <w:rPr>
          <w:rFonts w:ascii="Times New Roman" w:eastAsia="Arial" w:hAnsi="Times New Roman" w:cs="Times New Roman"/>
          <w:sz w:val="24"/>
          <w:szCs w:val="24"/>
          <w:highlight w:val="white"/>
          <w:lang w:val="es-ES" w:eastAsia="es-ES_tradnl"/>
        </w:rPr>
        <w:t>, 22, 1998.</w:t>
      </w:r>
    </w:p>
    <w:p w14:paraId="24610C3A"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  </w:t>
      </w:r>
    </w:p>
    <w:p w14:paraId="3A1EDA52" w14:textId="77777777" w:rsidR="00954189" w:rsidRPr="00B62C85" w:rsidRDefault="00954189" w:rsidP="00954189">
      <w:pPr>
        <w:spacing w:after="0" w:line="275"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t>Bibliografía complementaria</w:t>
      </w:r>
    </w:p>
    <w:p w14:paraId="4CAA600B"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p>
    <w:p w14:paraId="3F33612F"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color w:val="222222"/>
          <w:sz w:val="24"/>
          <w:szCs w:val="24"/>
          <w:highlight w:val="white"/>
          <w:lang w:val="es-ES" w:eastAsia="es-ES_tradnl"/>
        </w:rPr>
        <w:t xml:space="preserve">BOUCHERON, P., MENJOT, D., BOONE, M. “La emancipación política de la comunidad urbana, c. 1070-c. 1280”, en J-L. Pinol (dir.), </w:t>
      </w:r>
      <w:r w:rsidRPr="00B62C85">
        <w:rPr>
          <w:rFonts w:ascii="Times New Roman" w:eastAsia="Arial" w:hAnsi="Times New Roman" w:cs="Times New Roman"/>
          <w:i/>
          <w:color w:val="222222"/>
          <w:sz w:val="24"/>
          <w:szCs w:val="24"/>
          <w:highlight w:val="white"/>
          <w:lang w:val="es-ES" w:eastAsia="es-ES_tradnl"/>
        </w:rPr>
        <w:t>Historia de la Europa urbana, II. La ciudad medieval</w:t>
      </w:r>
      <w:r w:rsidRPr="00B62C85">
        <w:rPr>
          <w:rFonts w:ascii="Times New Roman" w:eastAsia="Arial" w:hAnsi="Times New Roman" w:cs="Times New Roman"/>
          <w:color w:val="222222"/>
          <w:sz w:val="24"/>
          <w:szCs w:val="24"/>
          <w:highlight w:val="white"/>
          <w:lang w:val="es-ES" w:eastAsia="es-ES_tradnl"/>
        </w:rPr>
        <w:t xml:space="preserve">, Valencia, PUV, 2010. </w:t>
      </w:r>
    </w:p>
    <w:p w14:paraId="31242416"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MERRINGTON, J. “Ciudad y campo en la transición hacia el capitalismo”, en Hilton, R. (ed), </w:t>
      </w:r>
      <w:r w:rsidRPr="00B62C85">
        <w:rPr>
          <w:rFonts w:ascii="Times New Roman" w:eastAsia="Arial" w:hAnsi="Times New Roman" w:cs="Times New Roman"/>
          <w:i/>
          <w:sz w:val="24"/>
          <w:szCs w:val="24"/>
          <w:lang w:val="es-ES" w:eastAsia="es-ES_tradnl"/>
        </w:rPr>
        <w:t>La transición del feudalismo al capitalismo</w:t>
      </w:r>
      <w:r w:rsidRPr="00B62C85">
        <w:rPr>
          <w:rFonts w:ascii="Times New Roman" w:eastAsia="Arial" w:hAnsi="Times New Roman" w:cs="Times New Roman"/>
          <w:sz w:val="24"/>
          <w:szCs w:val="24"/>
          <w:lang w:val="es-ES" w:eastAsia="es-ES_tradnl"/>
        </w:rPr>
        <w:t>, Crítica, Barcelona, 1987.</w:t>
      </w:r>
    </w:p>
    <w:p w14:paraId="52893BEE"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lastRenderedPageBreak/>
        <w:t xml:space="preserve">LE GOFF, J. “La ciudad como agente de civilización, 1200-1500”, en C. Cipolla (ed.), </w:t>
      </w:r>
      <w:r w:rsidRPr="00B62C85">
        <w:rPr>
          <w:rFonts w:ascii="Times New Roman" w:eastAsia="Arial" w:hAnsi="Times New Roman" w:cs="Times New Roman"/>
          <w:i/>
          <w:sz w:val="24"/>
          <w:szCs w:val="24"/>
          <w:lang w:val="es-ES" w:eastAsia="es-ES_tradnl"/>
        </w:rPr>
        <w:t>Historia económica de Europa I</w:t>
      </w:r>
      <w:r w:rsidRPr="00B62C85">
        <w:rPr>
          <w:rFonts w:ascii="Times New Roman" w:eastAsia="Arial" w:hAnsi="Times New Roman" w:cs="Times New Roman"/>
          <w:sz w:val="24"/>
          <w:szCs w:val="24"/>
          <w:lang w:val="es-ES" w:eastAsia="es-ES_tradnl"/>
        </w:rPr>
        <w:t>, Ariel, Barcelona, 1979.</w:t>
      </w:r>
    </w:p>
    <w:p w14:paraId="75CCEE6D"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MACKAY, A. “Ciudad y campo en la Europa medieval”, en </w:t>
      </w:r>
      <w:r w:rsidRPr="00B62C85">
        <w:rPr>
          <w:rFonts w:ascii="Times New Roman" w:eastAsia="Arial" w:hAnsi="Times New Roman" w:cs="Times New Roman"/>
          <w:i/>
          <w:sz w:val="24"/>
          <w:szCs w:val="24"/>
          <w:lang w:val="es-ES" w:eastAsia="es-ES_tradnl"/>
        </w:rPr>
        <w:t xml:space="preserve">Studia Historica. Historia Medieval, </w:t>
      </w:r>
      <w:r w:rsidRPr="00B62C85">
        <w:rPr>
          <w:rFonts w:ascii="Times New Roman" w:eastAsia="Arial" w:hAnsi="Times New Roman" w:cs="Times New Roman"/>
          <w:sz w:val="24"/>
          <w:szCs w:val="24"/>
          <w:lang w:val="es-ES" w:eastAsia="es-ES_tradnl"/>
        </w:rPr>
        <w:t>Vol. II, Salamanca, 1984.</w:t>
      </w:r>
    </w:p>
    <w:p w14:paraId="51E3CB0D" w14:textId="77777777" w:rsidR="00954189" w:rsidRPr="00B62C85" w:rsidRDefault="00954189" w:rsidP="00954189">
      <w:pPr>
        <w:spacing w:after="0" w:line="276" w:lineRule="auto"/>
        <w:ind w:left="560" w:hanging="280"/>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  </w:t>
      </w:r>
    </w:p>
    <w:p w14:paraId="2AF18A84" w14:textId="77777777" w:rsidR="00954189" w:rsidRPr="00B62C85" w:rsidRDefault="00954189" w:rsidP="00954189">
      <w:pPr>
        <w:spacing w:before="240" w:after="24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b/>
          <w:sz w:val="24"/>
          <w:szCs w:val="24"/>
          <w:lang w:val="es-ES" w:eastAsia="es-ES_tradnl"/>
        </w:rPr>
        <w:t>●</w:t>
      </w:r>
      <w:r w:rsidRPr="00B62C85">
        <w:rPr>
          <w:rFonts w:ascii="Times New Roman" w:eastAsia="Times New Roman" w:hAnsi="Times New Roman" w:cs="Times New Roman"/>
          <w:b/>
          <w:sz w:val="24"/>
          <w:szCs w:val="24"/>
          <w:lang w:val="es-ES" w:eastAsia="es-ES_tradnl"/>
        </w:rPr>
        <w:t xml:space="preserve">      </w:t>
      </w:r>
      <w:r w:rsidRPr="00B62C85">
        <w:rPr>
          <w:rFonts w:ascii="Times New Roman" w:eastAsia="Arial" w:hAnsi="Times New Roman" w:cs="Times New Roman"/>
          <w:b/>
          <w:sz w:val="24"/>
          <w:szCs w:val="24"/>
          <w:lang w:val="es-ES" w:eastAsia="es-ES_tradnl"/>
        </w:rPr>
        <w:t xml:space="preserve">Unidad 8: El Estado feudal centralizado </w:t>
      </w:r>
      <w:r w:rsidRPr="00B62C85">
        <w:rPr>
          <w:rFonts w:ascii="Times New Roman" w:eastAsia="Arial" w:hAnsi="Times New Roman" w:cs="Times New Roman"/>
          <w:sz w:val="24"/>
          <w:szCs w:val="24"/>
          <w:lang w:val="es-ES" w:eastAsia="es-ES_tradnl"/>
        </w:rPr>
        <w:t xml:space="preserve"> </w:t>
      </w:r>
    </w:p>
    <w:p w14:paraId="0F5BA6CC"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t>Bibliografía obligatoria</w:t>
      </w:r>
    </w:p>
    <w:p w14:paraId="4A1AA677" w14:textId="77777777" w:rsidR="00954189" w:rsidRPr="00B62C85" w:rsidRDefault="00954189" w:rsidP="00954189">
      <w:pPr>
        <w:spacing w:after="0" w:line="276" w:lineRule="auto"/>
        <w:jc w:val="both"/>
        <w:rPr>
          <w:rFonts w:ascii="Times New Roman" w:eastAsia="Arial" w:hAnsi="Times New Roman" w:cs="Times New Roman"/>
          <w:sz w:val="24"/>
          <w:szCs w:val="24"/>
          <w:highlight w:val="yellow"/>
          <w:lang w:val="es-ES" w:eastAsia="es-ES_tradnl"/>
        </w:rPr>
      </w:pPr>
    </w:p>
    <w:p w14:paraId="7B711292"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ANDERSON, P. “El estado absolutista en occidente”, en </w:t>
      </w:r>
      <w:r w:rsidRPr="00B62C85">
        <w:rPr>
          <w:rFonts w:ascii="Times New Roman" w:eastAsia="Arial" w:hAnsi="Times New Roman" w:cs="Times New Roman"/>
          <w:i/>
          <w:sz w:val="24"/>
          <w:szCs w:val="24"/>
          <w:lang w:val="es-ES" w:eastAsia="es-ES_tradnl"/>
        </w:rPr>
        <w:t>El Estado Absolutista</w:t>
      </w:r>
      <w:r w:rsidRPr="00B62C85">
        <w:rPr>
          <w:rFonts w:ascii="Times New Roman" w:eastAsia="Arial" w:hAnsi="Times New Roman" w:cs="Times New Roman"/>
          <w:sz w:val="24"/>
          <w:szCs w:val="24"/>
          <w:lang w:val="es-ES" w:eastAsia="es-ES_tradnl"/>
        </w:rPr>
        <w:t>, México, Siglo XXI, 1996.</w:t>
      </w:r>
    </w:p>
    <w:p w14:paraId="3BE26818"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ASTARITA, C. “El estado feudal”, en </w:t>
      </w:r>
      <w:r w:rsidRPr="00B62C85">
        <w:rPr>
          <w:rFonts w:ascii="Times New Roman" w:eastAsia="Arial" w:hAnsi="Times New Roman" w:cs="Times New Roman"/>
          <w:i/>
          <w:sz w:val="24"/>
          <w:szCs w:val="24"/>
          <w:lang w:val="es-ES" w:eastAsia="es-ES_tradnl"/>
        </w:rPr>
        <w:t>Del feudalismo al capitalismo. Cambio social y político en Castilla y Europa occidental, 1250-1520</w:t>
      </w:r>
      <w:r w:rsidRPr="00B62C85">
        <w:rPr>
          <w:rFonts w:ascii="Times New Roman" w:eastAsia="Arial" w:hAnsi="Times New Roman" w:cs="Times New Roman"/>
          <w:sz w:val="24"/>
          <w:szCs w:val="24"/>
          <w:lang w:val="es-ES" w:eastAsia="es-ES_tradnl"/>
        </w:rPr>
        <w:t>, Valencia, Publicacions de la Universitat de Valencia y Editorial Universidad de Granada, 2005.</w:t>
      </w:r>
    </w:p>
    <w:p w14:paraId="77C040B3"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ROMERO, J.L. “La política en los Estados territoriales”, en </w:t>
      </w:r>
      <w:r w:rsidRPr="00B62C85">
        <w:rPr>
          <w:rFonts w:ascii="Times New Roman" w:eastAsia="Arial" w:hAnsi="Times New Roman" w:cs="Times New Roman"/>
          <w:i/>
          <w:sz w:val="24"/>
          <w:szCs w:val="24"/>
          <w:lang w:val="es-ES" w:eastAsia="es-ES_tradnl"/>
        </w:rPr>
        <w:t>Crisis y orden en el mundo feudoburgués</w:t>
      </w:r>
      <w:r w:rsidRPr="00B62C85">
        <w:rPr>
          <w:rFonts w:ascii="Times New Roman" w:eastAsia="Arial" w:hAnsi="Times New Roman" w:cs="Times New Roman"/>
          <w:sz w:val="24"/>
          <w:szCs w:val="24"/>
          <w:lang w:val="es-ES" w:eastAsia="es-ES_tradnl"/>
        </w:rPr>
        <w:t xml:space="preserve">, Siglo XXI Editores, Buenos Aires, 2003. </w:t>
      </w:r>
    </w:p>
    <w:p w14:paraId="257F0705"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WICKHAM, Ch., “La reconsideración de la política”, </w:t>
      </w:r>
      <w:r w:rsidRPr="00B62C85">
        <w:rPr>
          <w:rFonts w:ascii="Times New Roman" w:eastAsia="Arial" w:hAnsi="Times New Roman" w:cs="Times New Roman"/>
          <w:i/>
          <w:sz w:val="24"/>
          <w:szCs w:val="24"/>
          <w:lang w:val="es-ES" w:eastAsia="es-ES_tradnl"/>
        </w:rPr>
        <w:t>Europa en la Edad Media. Una nueva interpretación</w:t>
      </w:r>
      <w:r w:rsidRPr="00B62C85">
        <w:rPr>
          <w:rFonts w:ascii="Times New Roman" w:eastAsia="Arial" w:hAnsi="Times New Roman" w:cs="Times New Roman"/>
          <w:sz w:val="24"/>
          <w:szCs w:val="24"/>
          <w:lang w:val="es-ES" w:eastAsia="es-ES_tradnl"/>
        </w:rPr>
        <w:t>, Barcelona, Crítica, 2017, pp. 379- 406</w:t>
      </w:r>
    </w:p>
    <w:p w14:paraId="153D0530"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 </w:t>
      </w:r>
    </w:p>
    <w:p w14:paraId="60FCC905"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t>Bibliografía complementaria</w:t>
      </w:r>
    </w:p>
    <w:p w14:paraId="5CB8A2B3" w14:textId="77777777" w:rsidR="00954189" w:rsidRPr="00B62C85" w:rsidRDefault="00954189" w:rsidP="00954189">
      <w:pPr>
        <w:spacing w:after="0" w:line="276" w:lineRule="auto"/>
        <w:jc w:val="both"/>
        <w:rPr>
          <w:rFonts w:ascii="Times New Roman" w:eastAsia="Arial" w:hAnsi="Times New Roman" w:cs="Times New Roman"/>
          <w:sz w:val="24"/>
          <w:szCs w:val="24"/>
          <w:highlight w:val="white"/>
          <w:lang w:val="es-ES" w:eastAsia="es-ES_tradnl"/>
        </w:rPr>
      </w:pPr>
      <w:r w:rsidRPr="00B62C85">
        <w:rPr>
          <w:rFonts w:ascii="Times New Roman" w:eastAsia="Arial" w:hAnsi="Times New Roman" w:cs="Times New Roman"/>
          <w:sz w:val="24"/>
          <w:szCs w:val="24"/>
          <w:lang w:val="es-ES" w:eastAsia="es-ES_tradnl"/>
        </w:rPr>
        <w:t xml:space="preserve">MONSALVO ANTÓN, J. M. “Poder político y aparatos de estado en la Castilla bajo medieval. Consideraciones sobre su problemática”, en </w:t>
      </w:r>
      <w:r w:rsidRPr="00B62C85">
        <w:rPr>
          <w:rFonts w:ascii="Times New Roman" w:eastAsia="Arial" w:hAnsi="Times New Roman" w:cs="Times New Roman"/>
          <w:i/>
          <w:sz w:val="24"/>
          <w:szCs w:val="24"/>
          <w:lang w:val="es-ES" w:eastAsia="es-ES_tradnl"/>
        </w:rPr>
        <w:t>Studia Historica, Historia Medieval</w:t>
      </w:r>
      <w:proofErr w:type="gramStart"/>
      <w:r w:rsidRPr="00B62C85">
        <w:rPr>
          <w:rFonts w:ascii="Times New Roman" w:eastAsia="Arial" w:hAnsi="Times New Roman" w:cs="Times New Roman"/>
          <w:i/>
          <w:sz w:val="24"/>
          <w:szCs w:val="24"/>
          <w:lang w:val="es-ES" w:eastAsia="es-ES_tradnl"/>
        </w:rPr>
        <w:t>,</w:t>
      </w:r>
      <w:r w:rsidRPr="00B62C85">
        <w:rPr>
          <w:rFonts w:ascii="Times New Roman" w:eastAsia="Arial" w:hAnsi="Times New Roman" w:cs="Times New Roman"/>
          <w:sz w:val="24"/>
          <w:szCs w:val="24"/>
          <w:lang w:val="es-ES" w:eastAsia="es-ES_tradnl"/>
        </w:rPr>
        <w:t>Vol</w:t>
      </w:r>
      <w:proofErr w:type="gramEnd"/>
      <w:r w:rsidRPr="00B62C85">
        <w:rPr>
          <w:rFonts w:ascii="Times New Roman" w:eastAsia="Arial" w:hAnsi="Times New Roman" w:cs="Times New Roman"/>
          <w:sz w:val="24"/>
          <w:szCs w:val="24"/>
          <w:lang w:val="es-ES" w:eastAsia="es-ES_tradnl"/>
        </w:rPr>
        <w:t xml:space="preserve">. IV, Salamanca, </w:t>
      </w:r>
      <w:r w:rsidRPr="00B62C85">
        <w:rPr>
          <w:rFonts w:ascii="Times New Roman" w:eastAsia="Arial" w:hAnsi="Times New Roman" w:cs="Times New Roman"/>
          <w:sz w:val="24"/>
          <w:szCs w:val="24"/>
          <w:highlight w:val="white"/>
          <w:lang w:val="es-ES" w:eastAsia="es-ES_tradnl"/>
        </w:rPr>
        <w:t>1986.</w:t>
      </w:r>
    </w:p>
    <w:p w14:paraId="32469DB8"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WATTS, J. “Europa en 1300: la herencia política”, en </w:t>
      </w:r>
      <w:r w:rsidRPr="00B62C85">
        <w:rPr>
          <w:rFonts w:ascii="Times New Roman" w:eastAsia="Arial" w:hAnsi="Times New Roman" w:cs="Times New Roman"/>
          <w:i/>
          <w:sz w:val="24"/>
          <w:szCs w:val="24"/>
          <w:lang w:val="es-ES" w:eastAsia="es-ES_tradnl"/>
        </w:rPr>
        <w:t>La formación de los sistemas políticos</w:t>
      </w:r>
      <w:r w:rsidRPr="00B62C85">
        <w:rPr>
          <w:rFonts w:ascii="Times New Roman" w:eastAsia="Arial" w:hAnsi="Times New Roman" w:cs="Times New Roman"/>
          <w:sz w:val="24"/>
          <w:szCs w:val="24"/>
          <w:lang w:val="es-ES" w:eastAsia="es-ES_tradnl"/>
        </w:rPr>
        <w:t xml:space="preserve">. </w:t>
      </w:r>
      <w:r w:rsidRPr="00B62C85">
        <w:rPr>
          <w:rFonts w:ascii="Times New Roman" w:eastAsia="Arial" w:hAnsi="Times New Roman" w:cs="Times New Roman"/>
          <w:i/>
          <w:sz w:val="24"/>
          <w:szCs w:val="24"/>
          <w:lang w:val="es-ES" w:eastAsia="es-ES_tradnl"/>
        </w:rPr>
        <w:t>Europa (1300-1500)</w:t>
      </w:r>
      <w:r w:rsidRPr="00B62C85">
        <w:rPr>
          <w:rFonts w:ascii="Times New Roman" w:eastAsia="Arial" w:hAnsi="Times New Roman" w:cs="Times New Roman"/>
          <w:sz w:val="24"/>
          <w:szCs w:val="24"/>
          <w:lang w:val="es-ES" w:eastAsia="es-ES_tradnl"/>
        </w:rPr>
        <w:t xml:space="preserve">, Universitat de Valencia, Valencia, 2016. </w:t>
      </w:r>
    </w:p>
    <w:p w14:paraId="5A1D7CE0"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FOURQUIN, G. “¿Quiénes son los agentes de los levantamientos?” y “Los levantamientos ligados a la coyuntura”, en </w:t>
      </w:r>
      <w:r w:rsidRPr="00B62C85">
        <w:rPr>
          <w:rFonts w:ascii="Times New Roman" w:eastAsia="Arial" w:hAnsi="Times New Roman" w:cs="Times New Roman"/>
          <w:i/>
          <w:sz w:val="24"/>
          <w:szCs w:val="24"/>
          <w:lang w:val="es-ES" w:eastAsia="es-ES_tradnl"/>
        </w:rPr>
        <w:t>Los levantamientos populares en la Edad Media</w:t>
      </w:r>
      <w:r w:rsidRPr="00B62C85">
        <w:rPr>
          <w:rFonts w:ascii="Times New Roman" w:eastAsia="Arial" w:hAnsi="Times New Roman" w:cs="Times New Roman"/>
          <w:sz w:val="24"/>
          <w:szCs w:val="24"/>
          <w:lang w:val="es-ES" w:eastAsia="es-ES_tradnl"/>
        </w:rPr>
        <w:t xml:space="preserve">, Edaf, Madrid, 1976. </w:t>
      </w:r>
    </w:p>
    <w:p w14:paraId="384C7FD5"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HILTON, R. “Composición social”, “Organización y objetivos” y “Conclusión”, en </w:t>
      </w:r>
      <w:r w:rsidRPr="00B62C85">
        <w:rPr>
          <w:rFonts w:ascii="Times New Roman" w:eastAsia="Arial" w:hAnsi="Times New Roman" w:cs="Times New Roman"/>
          <w:i/>
          <w:sz w:val="24"/>
          <w:szCs w:val="24"/>
          <w:lang w:val="es-ES" w:eastAsia="es-ES_tradnl"/>
        </w:rPr>
        <w:t>Siervos Liberados. Los movimientos campesinos medievales y el levantamiento inglés de 1381</w:t>
      </w:r>
      <w:r w:rsidRPr="00B62C85">
        <w:rPr>
          <w:rFonts w:ascii="Times New Roman" w:eastAsia="Arial" w:hAnsi="Times New Roman" w:cs="Times New Roman"/>
          <w:sz w:val="24"/>
          <w:szCs w:val="24"/>
          <w:lang w:val="es-ES" w:eastAsia="es-ES_tradnl"/>
        </w:rPr>
        <w:t xml:space="preserve">, Siglo XXI Editores, Madrid, 1985. </w:t>
      </w:r>
    </w:p>
    <w:p w14:paraId="69D0DBC7"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 </w:t>
      </w:r>
    </w:p>
    <w:p w14:paraId="0C8C537D"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p>
    <w:p w14:paraId="7E6B8EFD" w14:textId="77777777" w:rsidR="00954189" w:rsidRPr="00B62C85" w:rsidRDefault="00954189" w:rsidP="00954189">
      <w:pPr>
        <w:spacing w:after="0" w:line="276" w:lineRule="auto"/>
        <w:jc w:val="both"/>
        <w:rPr>
          <w:rFonts w:ascii="Times New Roman" w:eastAsia="Arial" w:hAnsi="Times New Roman" w:cs="Times New Roman"/>
          <w:b/>
          <w:sz w:val="24"/>
          <w:szCs w:val="24"/>
          <w:lang w:val="es-ES" w:eastAsia="es-ES_tradnl"/>
        </w:rPr>
      </w:pPr>
      <w:r w:rsidRPr="00B62C85">
        <w:rPr>
          <w:rFonts w:ascii="Times New Roman" w:eastAsia="Arial" w:hAnsi="Times New Roman" w:cs="Times New Roman"/>
          <w:sz w:val="24"/>
          <w:szCs w:val="24"/>
          <w:lang w:val="es-ES" w:eastAsia="es-ES_tradnl"/>
        </w:rPr>
        <w:t xml:space="preserve"> </w:t>
      </w:r>
      <w:r w:rsidRPr="00B62C85">
        <w:rPr>
          <w:rFonts w:ascii="Times New Roman" w:eastAsia="Arial" w:hAnsi="Times New Roman" w:cs="Times New Roman"/>
          <w:b/>
          <w:sz w:val="24"/>
          <w:szCs w:val="24"/>
          <w:lang w:val="es-ES" w:eastAsia="es-ES_tradnl"/>
        </w:rPr>
        <w:t>●</w:t>
      </w:r>
      <w:r w:rsidRPr="00B62C85">
        <w:rPr>
          <w:rFonts w:ascii="Times New Roman" w:eastAsia="Times New Roman" w:hAnsi="Times New Roman" w:cs="Times New Roman"/>
          <w:b/>
          <w:sz w:val="24"/>
          <w:szCs w:val="24"/>
          <w:lang w:val="es-ES" w:eastAsia="es-ES_tradnl"/>
        </w:rPr>
        <w:t xml:space="preserve">      </w:t>
      </w:r>
      <w:r w:rsidRPr="00B62C85">
        <w:rPr>
          <w:rFonts w:ascii="Times New Roman" w:eastAsia="Arial" w:hAnsi="Times New Roman" w:cs="Times New Roman"/>
          <w:b/>
          <w:sz w:val="24"/>
          <w:szCs w:val="24"/>
          <w:lang w:val="es-ES" w:eastAsia="es-ES_tradnl"/>
        </w:rPr>
        <w:t>Unidad 9: La conflictividad social bajomedieval</w:t>
      </w:r>
    </w:p>
    <w:p w14:paraId="7F598308"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p>
    <w:p w14:paraId="2804C52A"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t>Bibliografía obligatoria</w:t>
      </w:r>
    </w:p>
    <w:p w14:paraId="5A0CAE74" w14:textId="77777777" w:rsidR="00954189" w:rsidRPr="00B62C85" w:rsidRDefault="00954189" w:rsidP="00954189">
      <w:pPr>
        <w:spacing w:after="0" w:line="276" w:lineRule="auto"/>
        <w:jc w:val="both"/>
        <w:rPr>
          <w:rFonts w:ascii="Times New Roman" w:eastAsia="Arial" w:hAnsi="Times New Roman" w:cs="Times New Roman"/>
          <w:b/>
          <w:sz w:val="24"/>
          <w:szCs w:val="24"/>
          <w:lang w:val="es-ES" w:eastAsia="es-ES_tradnl"/>
        </w:rPr>
      </w:pPr>
    </w:p>
    <w:p w14:paraId="338D7BF2" w14:textId="77777777" w:rsidR="00954189" w:rsidRPr="00B62C85" w:rsidRDefault="00954189" w:rsidP="00954189">
      <w:pPr>
        <w:spacing w:after="0" w:line="276" w:lineRule="auto"/>
        <w:jc w:val="both"/>
        <w:rPr>
          <w:rFonts w:ascii="Times New Roman" w:eastAsia="Arial" w:hAnsi="Times New Roman" w:cs="Times New Roman"/>
          <w:sz w:val="24"/>
          <w:szCs w:val="24"/>
          <w:highlight w:val="white"/>
          <w:lang w:val="es-ES" w:eastAsia="es-ES_tradnl"/>
        </w:rPr>
      </w:pPr>
      <w:r w:rsidRPr="00B62C85">
        <w:rPr>
          <w:rFonts w:ascii="Times New Roman" w:eastAsia="Arial" w:hAnsi="Times New Roman" w:cs="Times New Roman"/>
          <w:sz w:val="24"/>
          <w:szCs w:val="24"/>
          <w:highlight w:val="white"/>
          <w:lang w:val="es-ES" w:eastAsia="es-ES_tradnl"/>
        </w:rPr>
        <w:t xml:space="preserve">ASTARITA, C. “¿Tuvo conciencia de clase el campesinado medieval?”, en </w:t>
      </w:r>
      <w:r w:rsidRPr="00B62C85">
        <w:rPr>
          <w:rFonts w:ascii="Times New Roman" w:eastAsia="Arial" w:hAnsi="Times New Roman" w:cs="Times New Roman"/>
          <w:i/>
          <w:sz w:val="24"/>
          <w:szCs w:val="24"/>
          <w:highlight w:val="white"/>
          <w:lang w:val="es-ES" w:eastAsia="es-ES_tradnl"/>
        </w:rPr>
        <w:t xml:space="preserve">Revista Razón y Revolución, </w:t>
      </w:r>
      <w:r w:rsidRPr="00B62C85">
        <w:rPr>
          <w:rFonts w:ascii="Times New Roman" w:eastAsia="Arial" w:hAnsi="Times New Roman" w:cs="Times New Roman"/>
          <w:sz w:val="24"/>
          <w:szCs w:val="24"/>
          <w:highlight w:val="white"/>
          <w:lang w:val="es-ES" w:eastAsia="es-ES_tradnl"/>
        </w:rPr>
        <w:t>Nº 8, Buenos Aires, 2001.</w:t>
      </w:r>
    </w:p>
    <w:p w14:paraId="55D8CAA7" w14:textId="77777777" w:rsidR="00954189" w:rsidRPr="00B62C85" w:rsidRDefault="00954189" w:rsidP="00954189">
      <w:pPr>
        <w:spacing w:after="0" w:line="276" w:lineRule="auto"/>
        <w:jc w:val="both"/>
        <w:rPr>
          <w:rFonts w:ascii="Times New Roman" w:eastAsia="Arial" w:hAnsi="Times New Roman" w:cs="Times New Roman"/>
          <w:sz w:val="24"/>
          <w:szCs w:val="24"/>
          <w:highlight w:val="white"/>
          <w:lang w:val="es-ES" w:eastAsia="es-ES_tradnl"/>
        </w:rPr>
      </w:pPr>
      <w:r w:rsidRPr="00B62C85">
        <w:rPr>
          <w:rFonts w:ascii="Times New Roman" w:eastAsia="Arial" w:hAnsi="Times New Roman" w:cs="Times New Roman"/>
          <w:sz w:val="24"/>
          <w:szCs w:val="24"/>
          <w:highlight w:val="white"/>
          <w:lang w:val="es-ES" w:eastAsia="es-ES_tradnl"/>
        </w:rPr>
        <w:t xml:space="preserve">DA GRACA, L. “El levantamiento inglés de 1381”, en C.  Astarita, C. García Mac Gaw y A. Zingarelli (comp.), </w:t>
      </w:r>
      <w:r w:rsidRPr="00B62C85">
        <w:rPr>
          <w:rFonts w:ascii="Times New Roman" w:eastAsia="Arial" w:hAnsi="Times New Roman" w:cs="Times New Roman"/>
          <w:i/>
          <w:sz w:val="24"/>
          <w:szCs w:val="24"/>
          <w:highlight w:val="white"/>
          <w:lang w:val="es-ES" w:eastAsia="es-ES_tradnl"/>
        </w:rPr>
        <w:t>Conflictos sociales en la Antigüedad y el feudalismo</w:t>
      </w:r>
      <w:r w:rsidRPr="00B62C85">
        <w:rPr>
          <w:rFonts w:ascii="Times New Roman" w:eastAsia="Arial" w:hAnsi="Times New Roman" w:cs="Times New Roman"/>
          <w:sz w:val="24"/>
          <w:szCs w:val="24"/>
          <w:highlight w:val="white"/>
          <w:lang w:val="es-ES" w:eastAsia="es-ES_tradnl"/>
        </w:rPr>
        <w:t xml:space="preserve">, La Plata, EDULP, 2017. </w:t>
      </w:r>
    </w:p>
    <w:p w14:paraId="78E35D67"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highlight w:val="white"/>
          <w:lang w:val="es-ES" w:eastAsia="es-ES_tradnl"/>
        </w:rPr>
        <w:lastRenderedPageBreak/>
        <w:t xml:space="preserve">FREEDMAN, P. “La resistencia campesina y la historiografía de Europa medieval”, en </w:t>
      </w:r>
      <w:r w:rsidRPr="00B62C85">
        <w:rPr>
          <w:rFonts w:ascii="Times New Roman" w:eastAsia="Arial" w:hAnsi="Times New Roman" w:cs="Times New Roman"/>
          <w:i/>
          <w:sz w:val="24"/>
          <w:szCs w:val="24"/>
          <w:highlight w:val="white"/>
          <w:lang w:val="es-ES" w:eastAsia="es-ES_tradnl"/>
        </w:rPr>
        <w:t>Edad Media: revista de histor</w:t>
      </w:r>
      <w:r w:rsidRPr="00B62C85">
        <w:rPr>
          <w:rFonts w:ascii="Times New Roman" w:eastAsia="Arial" w:hAnsi="Times New Roman" w:cs="Times New Roman"/>
          <w:i/>
          <w:sz w:val="24"/>
          <w:szCs w:val="24"/>
          <w:lang w:val="es-ES" w:eastAsia="es-ES_tradnl"/>
        </w:rPr>
        <w:t>ia</w:t>
      </w:r>
      <w:r w:rsidRPr="00B62C85">
        <w:rPr>
          <w:rFonts w:ascii="Times New Roman" w:eastAsia="Arial" w:hAnsi="Times New Roman" w:cs="Times New Roman"/>
          <w:sz w:val="24"/>
          <w:szCs w:val="24"/>
          <w:lang w:val="es-ES" w:eastAsia="es-ES_tradnl"/>
        </w:rPr>
        <w:t>, 3, 2000.</w:t>
      </w:r>
    </w:p>
    <w:p w14:paraId="45833878" w14:textId="77777777" w:rsidR="00954189" w:rsidRPr="00B62C85" w:rsidRDefault="00140E2A" w:rsidP="00954189">
      <w:pPr>
        <w:spacing w:after="0" w:line="276" w:lineRule="auto"/>
        <w:jc w:val="both"/>
        <w:rPr>
          <w:rFonts w:ascii="Times New Roman" w:eastAsia="Arial" w:hAnsi="Times New Roman" w:cs="Times New Roman"/>
          <w:color w:val="1155CC"/>
          <w:sz w:val="24"/>
          <w:szCs w:val="24"/>
          <w:u w:val="single"/>
          <w:lang w:val="es-ES" w:eastAsia="es-ES_tradnl"/>
        </w:rPr>
      </w:pPr>
      <w:hyperlink r:id="rId10">
        <w:r w:rsidR="00954189" w:rsidRPr="00B62C85">
          <w:rPr>
            <w:rFonts w:ascii="Times New Roman" w:eastAsia="Arial" w:hAnsi="Times New Roman" w:cs="Times New Roman"/>
            <w:color w:val="1155CC"/>
            <w:sz w:val="24"/>
            <w:szCs w:val="24"/>
            <w:u w:val="single"/>
            <w:lang w:val="es-ES" w:eastAsia="es-ES_tradnl"/>
          </w:rPr>
          <w:t>https://dialnet.unirioja.es/servlet/articulo?codigo=197021</w:t>
        </w:r>
      </w:hyperlink>
    </w:p>
    <w:p w14:paraId="561A3DC4"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HILTON, R. “Campesinos medievales ¿Alguna enseñanza?”, “Los movimientos campesinos en Inglaterra antes de 1381” y “Conceptos sociales en el levantamiento inglés de 1381”, en </w:t>
      </w:r>
      <w:r w:rsidRPr="00B62C85">
        <w:rPr>
          <w:rFonts w:ascii="Times New Roman" w:eastAsia="Arial" w:hAnsi="Times New Roman" w:cs="Times New Roman"/>
          <w:i/>
          <w:sz w:val="24"/>
          <w:szCs w:val="24"/>
          <w:lang w:val="es-ES" w:eastAsia="es-ES_tradnl"/>
        </w:rPr>
        <w:t>Conflicto de clases y crisis del feudalismo</w:t>
      </w:r>
      <w:r w:rsidRPr="00B62C85">
        <w:rPr>
          <w:rFonts w:ascii="Times New Roman" w:eastAsia="Arial" w:hAnsi="Times New Roman" w:cs="Times New Roman"/>
          <w:sz w:val="24"/>
          <w:szCs w:val="24"/>
          <w:lang w:val="es-ES" w:eastAsia="es-ES_tradnl"/>
        </w:rPr>
        <w:t xml:space="preserve">, Editorial Crítica, Barcelona, 1981. </w:t>
      </w:r>
    </w:p>
    <w:p w14:paraId="47C070CE" w14:textId="77777777" w:rsidR="00954189" w:rsidRPr="00B62C85" w:rsidRDefault="00954189" w:rsidP="00954189">
      <w:pPr>
        <w:spacing w:after="0" w:line="275"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MONSALVO ANTÓN, J. M. “Lo que muestran los conflictos sociales: estructuras, discursos y mentalidades medievales”, en </w:t>
      </w:r>
      <w:r w:rsidRPr="00B62C85">
        <w:rPr>
          <w:rFonts w:ascii="Times New Roman" w:eastAsia="Arial" w:hAnsi="Times New Roman" w:cs="Times New Roman"/>
          <w:i/>
          <w:sz w:val="24"/>
          <w:szCs w:val="24"/>
          <w:lang w:val="es-ES" w:eastAsia="es-ES_tradnl"/>
        </w:rPr>
        <w:t>Los conflictos sociales en la Edad Media</w:t>
      </w:r>
      <w:r w:rsidRPr="00B62C85">
        <w:rPr>
          <w:rFonts w:ascii="Times New Roman" w:eastAsia="Arial" w:hAnsi="Times New Roman" w:cs="Times New Roman"/>
          <w:sz w:val="24"/>
          <w:szCs w:val="24"/>
          <w:lang w:val="es-ES" w:eastAsia="es-ES_tradnl"/>
        </w:rPr>
        <w:t>, Madrid, Síntesis, 2016.</w:t>
      </w:r>
    </w:p>
    <w:p w14:paraId="3CB45831"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p>
    <w:p w14:paraId="6DA822F8" w14:textId="77777777" w:rsidR="00954189" w:rsidRPr="00B62C85" w:rsidRDefault="00954189" w:rsidP="00954189">
      <w:pPr>
        <w:spacing w:after="0" w:line="276" w:lineRule="auto"/>
        <w:jc w:val="both"/>
        <w:rPr>
          <w:rFonts w:ascii="Times New Roman" w:eastAsia="Arial" w:hAnsi="Times New Roman" w:cs="Times New Roman"/>
          <w:sz w:val="24"/>
          <w:szCs w:val="24"/>
          <w:u w:val="single"/>
          <w:lang w:val="es-ES" w:eastAsia="es-ES_tradnl"/>
        </w:rPr>
      </w:pPr>
      <w:r w:rsidRPr="00B62C85">
        <w:rPr>
          <w:rFonts w:ascii="Times New Roman" w:eastAsia="Arial" w:hAnsi="Times New Roman" w:cs="Times New Roman"/>
          <w:sz w:val="24"/>
          <w:szCs w:val="24"/>
          <w:u w:val="single"/>
          <w:lang w:val="es-ES" w:eastAsia="es-ES_tradnl"/>
        </w:rPr>
        <w:t>Bibliografía complementaria</w:t>
      </w:r>
    </w:p>
    <w:p w14:paraId="665275C2"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p>
    <w:p w14:paraId="047C8273"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FOURQUIN, G. “¿Quiénes son los agentes de los levantamientos?” y “Los levantamientos ligados a la coyuntura”, en </w:t>
      </w:r>
      <w:r w:rsidRPr="00B62C85">
        <w:rPr>
          <w:rFonts w:ascii="Times New Roman" w:eastAsia="Arial" w:hAnsi="Times New Roman" w:cs="Times New Roman"/>
          <w:i/>
          <w:sz w:val="24"/>
          <w:szCs w:val="24"/>
          <w:lang w:val="es-ES" w:eastAsia="es-ES_tradnl"/>
        </w:rPr>
        <w:t>Los levantamientos populares en la Edad Media</w:t>
      </w:r>
      <w:r w:rsidRPr="00B62C85">
        <w:rPr>
          <w:rFonts w:ascii="Times New Roman" w:eastAsia="Arial" w:hAnsi="Times New Roman" w:cs="Times New Roman"/>
          <w:sz w:val="24"/>
          <w:szCs w:val="24"/>
          <w:lang w:val="es-ES" w:eastAsia="es-ES_tradnl"/>
        </w:rPr>
        <w:t xml:space="preserve">, Edaf, Madrid, 1976. </w:t>
      </w:r>
    </w:p>
    <w:p w14:paraId="37A529A1"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HILTON, R. “Composición social”, “Organización y objetivos” y “Conclusión”, en </w:t>
      </w:r>
      <w:r w:rsidRPr="00B62C85">
        <w:rPr>
          <w:rFonts w:ascii="Times New Roman" w:eastAsia="Arial" w:hAnsi="Times New Roman" w:cs="Times New Roman"/>
          <w:i/>
          <w:sz w:val="24"/>
          <w:szCs w:val="24"/>
          <w:lang w:val="es-ES" w:eastAsia="es-ES_tradnl"/>
        </w:rPr>
        <w:t>Siervos Liberados. Los movimientos campesinos medievales y el levantamiento inglés de 1381</w:t>
      </w:r>
      <w:r w:rsidRPr="00B62C85">
        <w:rPr>
          <w:rFonts w:ascii="Times New Roman" w:eastAsia="Arial" w:hAnsi="Times New Roman" w:cs="Times New Roman"/>
          <w:sz w:val="24"/>
          <w:szCs w:val="24"/>
          <w:lang w:val="es-ES" w:eastAsia="es-ES_tradnl"/>
        </w:rPr>
        <w:t xml:space="preserve">, Siglo XXI Editores, Madrid, 1985. </w:t>
      </w:r>
    </w:p>
    <w:p w14:paraId="563AD3A3"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p>
    <w:p w14:paraId="29D5FF5D" w14:textId="77777777" w:rsidR="00954189" w:rsidRPr="00B62C85" w:rsidRDefault="00954189" w:rsidP="00954189">
      <w:pPr>
        <w:spacing w:after="0" w:line="276" w:lineRule="auto"/>
        <w:jc w:val="both"/>
        <w:rPr>
          <w:rFonts w:ascii="Times New Roman" w:eastAsia="Arial" w:hAnsi="Times New Roman" w:cs="Times New Roman"/>
          <w:sz w:val="24"/>
          <w:szCs w:val="24"/>
          <w:lang w:val="es-ES" w:eastAsia="es-ES_tradnl"/>
        </w:rPr>
      </w:pPr>
    </w:p>
    <w:p w14:paraId="11B262E3" w14:textId="77777777" w:rsidR="00954189" w:rsidRPr="00B62C85" w:rsidRDefault="00954189" w:rsidP="00954189">
      <w:pPr>
        <w:spacing w:after="0" w:line="249" w:lineRule="auto"/>
        <w:jc w:val="both"/>
        <w:rPr>
          <w:rFonts w:ascii="Times New Roman" w:eastAsia="Arial" w:hAnsi="Times New Roman" w:cs="Times New Roman"/>
          <w:b/>
          <w:sz w:val="24"/>
          <w:szCs w:val="24"/>
          <w:lang w:val="es-ES" w:eastAsia="es-ES_tradnl"/>
        </w:rPr>
      </w:pPr>
      <w:r w:rsidRPr="00B62C85">
        <w:rPr>
          <w:rFonts w:ascii="Times New Roman" w:eastAsia="Arial" w:hAnsi="Times New Roman" w:cs="Times New Roman"/>
          <w:b/>
          <w:sz w:val="24"/>
          <w:szCs w:val="24"/>
          <w:lang w:val="es-ES" w:eastAsia="es-ES_tradnl"/>
        </w:rPr>
        <w:t xml:space="preserve">Evaluación </w:t>
      </w:r>
    </w:p>
    <w:p w14:paraId="0388589D" w14:textId="77777777" w:rsidR="00954189" w:rsidRPr="00B62C85" w:rsidRDefault="00954189" w:rsidP="00954189">
      <w:pPr>
        <w:spacing w:after="0" w:line="249"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La forma de evaluación de la cursada de las clases de trabajos prácticos consistirá en dos exámenes parciales presenciales. Se espera que el alumno resuelva las consignas del examen de manera analítica y evitando caer en respuestas descriptivas. </w:t>
      </w:r>
    </w:p>
    <w:p w14:paraId="20BC30B7" w14:textId="77777777" w:rsidR="00954189" w:rsidRPr="00B62C85" w:rsidRDefault="00954189" w:rsidP="00954189">
      <w:pPr>
        <w:spacing w:after="0" w:line="249"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Se considera como alumnos regulares a quienes hayan obtenido un mínimo 4 (cuatro) puntos o más en el promedio de sus notas. </w:t>
      </w:r>
    </w:p>
    <w:p w14:paraId="6EA5A05D" w14:textId="77777777" w:rsidR="00954189" w:rsidRPr="00B62C85" w:rsidRDefault="00954189" w:rsidP="00954189">
      <w:pPr>
        <w:spacing w:after="0" w:line="249"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En atención a los artículos 43, 44 y 45 del nuevo reglamento académico de la facultad, se prevé una instancia de evaluación recuperatoria la semana previa a la finalización del cuatrimestre para los siguientes casos: </w:t>
      </w:r>
    </w:p>
    <w:p w14:paraId="6305FF5A" w14:textId="77777777" w:rsidR="00954189" w:rsidRPr="00B62C85" w:rsidRDefault="00954189" w:rsidP="00954189">
      <w:pPr>
        <w:spacing w:before="240" w:after="240" w:line="249" w:lineRule="auto"/>
        <w:ind w:left="1080" w:hanging="360"/>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w:t>
      </w:r>
      <w:r w:rsidRPr="00B62C85">
        <w:rPr>
          <w:rFonts w:ascii="Times New Roman" w:eastAsia="Times New Roman" w:hAnsi="Times New Roman" w:cs="Times New Roman"/>
          <w:sz w:val="24"/>
          <w:szCs w:val="24"/>
          <w:lang w:val="es-ES" w:eastAsia="es-ES_tradnl"/>
        </w:rPr>
        <w:t xml:space="preserve">      </w:t>
      </w:r>
      <w:r w:rsidRPr="00B62C85">
        <w:rPr>
          <w:rFonts w:ascii="Times New Roman" w:eastAsia="Arial" w:hAnsi="Times New Roman" w:cs="Times New Roman"/>
          <w:sz w:val="24"/>
          <w:szCs w:val="24"/>
          <w:lang w:val="es-ES" w:eastAsia="es-ES_tradnl"/>
        </w:rPr>
        <w:t xml:space="preserve">ausencia en una o más instancias de exámenes parciales. </w:t>
      </w:r>
    </w:p>
    <w:p w14:paraId="78220B5D" w14:textId="77777777" w:rsidR="00954189" w:rsidRPr="00B62C85" w:rsidRDefault="00954189" w:rsidP="00954189">
      <w:pPr>
        <w:spacing w:before="240" w:after="240" w:line="249" w:lineRule="auto"/>
        <w:ind w:left="1080" w:hanging="360"/>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w:t>
      </w:r>
      <w:r w:rsidRPr="00B62C85">
        <w:rPr>
          <w:rFonts w:ascii="Times New Roman" w:eastAsia="Times New Roman" w:hAnsi="Times New Roman" w:cs="Times New Roman"/>
          <w:sz w:val="24"/>
          <w:szCs w:val="24"/>
          <w:lang w:val="es-ES" w:eastAsia="es-ES_tradnl"/>
        </w:rPr>
        <w:t xml:space="preserve">      </w:t>
      </w:r>
      <w:r w:rsidRPr="00B62C85">
        <w:rPr>
          <w:rFonts w:ascii="Times New Roman" w:eastAsia="Arial" w:hAnsi="Times New Roman" w:cs="Times New Roman"/>
          <w:sz w:val="24"/>
          <w:szCs w:val="24"/>
          <w:lang w:val="es-ES" w:eastAsia="es-ES_tradnl"/>
        </w:rPr>
        <w:t xml:space="preserve">en caso de haber desaprobado </w:t>
      </w:r>
      <w:r w:rsidRPr="00B62C85">
        <w:rPr>
          <w:rFonts w:ascii="Times New Roman" w:eastAsia="Arial" w:hAnsi="Times New Roman" w:cs="Times New Roman"/>
          <w:b/>
          <w:sz w:val="24"/>
          <w:szCs w:val="24"/>
          <w:lang w:val="es-ES" w:eastAsia="es-ES_tradnl"/>
        </w:rPr>
        <w:t>una</w:t>
      </w:r>
      <w:r w:rsidRPr="00B62C85">
        <w:rPr>
          <w:rFonts w:ascii="Times New Roman" w:eastAsia="Arial" w:hAnsi="Times New Roman" w:cs="Times New Roman"/>
          <w:sz w:val="24"/>
          <w:szCs w:val="24"/>
          <w:lang w:val="es-ES" w:eastAsia="es-ES_tradnl"/>
        </w:rPr>
        <w:t xml:space="preserve"> instancia de examen parcial. </w:t>
      </w:r>
    </w:p>
    <w:p w14:paraId="4D1AEFA9" w14:textId="77777777" w:rsidR="00954189" w:rsidRPr="00B62C85" w:rsidRDefault="00954189" w:rsidP="00954189">
      <w:pPr>
        <w:spacing w:after="0" w:line="249"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En caso de haber desaprobado las dos instancias de exámenes parciales, el estudiante pierde la regularidad y debe recursar la materia.  </w:t>
      </w:r>
    </w:p>
    <w:p w14:paraId="1D69106C" w14:textId="77777777" w:rsidR="00954189" w:rsidRPr="00B62C85" w:rsidRDefault="00954189" w:rsidP="00954189">
      <w:pPr>
        <w:spacing w:after="0" w:line="249" w:lineRule="auto"/>
        <w:jc w:val="both"/>
        <w:rPr>
          <w:rFonts w:ascii="Times New Roman" w:eastAsia="Arial" w:hAnsi="Times New Roman" w:cs="Times New Roman"/>
          <w:sz w:val="24"/>
          <w:szCs w:val="24"/>
          <w:lang w:val="es-ES" w:eastAsia="es-ES_tradnl"/>
        </w:rPr>
      </w:pPr>
      <w:r w:rsidRPr="00B62C85">
        <w:rPr>
          <w:rFonts w:ascii="Times New Roman" w:eastAsia="Arial" w:hAnsi="Times New Roman" w:cs="Times New Roman"/>
          <w:sz w:val="24"/>
          <w:szCs w:val="24"/>
          <w:lang w:val="es-ES" w:eastAsia="es-ES_tradnl"/>
        </w:rPr>
        <w:t xml:space="preserve"> </w:t>
      </w:r>
    </w:p>
    <w:p w14:paraId="53A7B7C5" w14:textId="77777777" w:rsidR="00954189" w:rsidRPr="00B62C85" w:rsidRDefault="00954189" w:rsidP="00AC7B91">
      <w:pPr>
        <w:rPr>
          <w:rFonts w:ascii="Times New Roman" w:hAnsi="Times New Roman" w:cs="Times New Roman"/>
          <w:b/>
          <w:bCs/>
          <w:sz w:val="24"/>
          <w:szCs w:val="24"/>
          <w:lang w:val="es-ES_tradnl"/>
        </w:rPr>
      </w:pPr>
    </w:p>
    <w:p w14:paraId="2610B6E5" w14:textId="77777777" w:rsidR="00AC7B91" w:rsidRPr="00B62C85" w:rsidRDefault="00AC7B91" w:rsidP="00AC7B91">
      <w:pPr>
        <w:suppressAutoHyphens/>
        <w:spacing w:after="0" w:line="240" w:lineRule="auto"/>
        <w:jc w:val="both"/>
        <w:rPr>
          <w:rFonts w:ascii="Times New Roman" w:eastAsia="Calibri" w:hAnsi="Times New Roman" w:cs="Times New Roman"/>
          <w:b/>
          <w:bCs/>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e. </w:t>
      </w:r>
      <w:r w:rsidRPr="00B62C85">
        <w:rPr>
          <w:rFonts w:ascii="Times New Roman" w:eastAsia="Calibri" w:hAnsi="Times New Roman" w:cs="Times New Roman"/>
          <w:b/>
          <w:bCs/>
          <w:spacing w:val="-2"/>
          <w:sz w:val="24"/>
          <w:szCs w:val="24"/>
          <w:lang w:val="es-ES_tradnl" w:eastAsia="es-ES_tradnl"/>
        </w:rPr>
        <w:t>Organización del dictado de la materia</w:t>
      </w:r>
    </w:p>
    <w:p w14:paraId="7E9FAECD" w14:textId="41A0D9B3" w:rsidR="008671EC" w:rsidRPr="00B62C85" w:rsidRDefault="00AC7B91" w:rsidP="00C829D6">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La materia se dicta en modalidad PRESENCIAL</w:t>
      </w:r>
      <w:r w:rsidR="00C829D6" w:rsidRPr="00B62C85">
        <w:rPr>
          <w:rFonts w:ascii="Times New Roman" w:eastAsia="Calibri" w:hAnsi="Times New Roman" w:cs="Times New Roman"/>
          <w:spacing w:val="-2"/>
          <w:sz w:val="24"/>
          <w:szCs w:val="24"/>
          <w:lang w:val="es-ES_tradnl" w:eastAsia="es-ES_tradnl"/>
        </w:rPr>
        <w:t xml:space="preserve">. </w:t>
      </w:r>
      <w:r w:rsidR="008671EC" w:rsidRPr="00B62C85">
        <w:rPr>
          <w:rFonts w:ascii="Times New Roman" w:eastAsia="Calibri" w:hAnsi="Times New Roman" w:cs="Times New Roman"/>
          <w:spacing w:val="-2"/>
          <w:sz w:val="24"/>
          <w:szCs w:val="24"/>
          <w:lang w:val="es-ES_tradnl" w:eastAsia="es-ES_tradnl"/>
        </w:rPr>
        <w:t xml:space="preserve">No obstante, de forma transitoria, y según lo </w:t>
      </w:r>
      <w:r w:rsidR="00757A9A" w:rsidRPr="00B62C85">
        <w:rPr>
          <w:rFonts w:ascii="Times New Roman" w:eastAsia="Calibri" w:hAnsi="Times New Roman" w:cs="Times New Roman"/>
          <w:spacing w:val="-2"/>
          <w:sz w:val="24"/>
          <w:szCs w:val="24"/>
          <w:lang w:val="es-ES_tradnl" w:eastAsia="es-ES_tradnl"/>
        </w:rPr>
        <w:t>dispuesto</w:t>
      </w:r>
      <w:r w:rsidR="008671EC" w:rsidRPr="00B62C85">
        <w:rPr>
          <w:rFonts w:ascii="Times New Roman" w:eastAsia="Calibri" w:hAnsi="Times New Roman" w:cs="Times New Roman"/>
          <w:spacing w:val="-2"/>
          <w:sz w:val="24"/>
          <w:szCs w:val="24"/>
          <w:lang w:val="es-ES_tradnl" w:eastAsia="es-ES_tradnl"/>
        </w:rPr>
        <w:t xml:space="preserve"> por la resolución REDEC-2021-2174-UBA-DCT#FFYL,</w:t>
      </w:r>
      <w:r w:rsidR="00757A9A" w:rsidRPr="00B62C85">
        <w:rPr>
          <w:rFonts w:ascii="Times New Roman" w:eastAsia="Calibri" w:hAnsi="Times New Roman" w:cs="Times New Roman"/>
          <w:spacing w:val="-2"/>
          <w:sz w:val="24"/>
          <w:szCs w:val="24"/>
          <w:lang w:val="es-ES_tradnl" w:eastAsia="es-ES_tradnl"/>
        </w:rPr>
        <w:t xml:space="preserve"> se reserva el derecho, en caso de ser necesario por la evolución de la </w:t>
      </w:r>
      <w:r w:rsidR="001F6AE9" w:rsidRPr="00B62C85">
        <w:rPr>
          <w:rFonts w:ascii="Times New Roman" w:eastAsia="Calibri" w:hAnsi="Times New Roman" w:cs="Times New Roman"/>
          <w:spacing w:val="-2"/>
          <w:sz w:val="24"/>
          <w:szCs w:val="24"/>
          <w:lang w:val="es-ES_tradnl" w:eastAsia="es-ES_tradnl"/>
        </w:rPr>
        <w:t>pandemia de COVID-19</w:t>
      </w:r>
      <w:r w:rsidR="00757A9A" w:rsidRPr="00B62C85">
        <w:rPr>
          <w:rFonts w:ascii="Times New Roman" w:eastAsia="Calibri" w:hAnsi="Times New Roman" w:cs="Times New Roman"/>
          <w:spacing w:val="-2"/>
          <w:sz w:val="24"/>
          <w:szCs w:val="24"/>
          <w:lang w:val="es-ES_tradnl" w:eastAsia="es-ES_tradnl"/>
        </w:rPr>
        <w:t xml:space="preserve">, de hacer uso </w:t>
      </w:r>
      <w:r w:rsidR="008046A3" w:rsidRPr="00B62C85">
        <w:rPr>
          <w:rFonts w:ascii="Times New Roman" w:eastAsia="Calibri" w:hAnsi="Times New Roman" w:cs="Times New Roman"/>
          <w:spacing w:val="-2"/>
          <w:sz w:val="24"/>
          <w:szCs w:val="24"/>
          <w:lang w:val="es-ES_tradnl" w:eastAsia="es-ES_tradnl"/>
        </w:rPr>
        <w:t xml:space="preserve">de </w:t>
      </w:r>
      <w:r w:rsidR="008671EC" w:rsidRPr="00B62C85">
        <w:rPr>
          <w:rFonts w:ascii="Times New Roman" w:eastAsia="Calibri" w:hAnsi="Times New Roman" w:cs="Times New Roman"/>
          <w:spacing w:val="-2"/>
          <w:sz w:val="24"/>
          <w:szCs w:val="24"/>
          <w:lang w:val="es-ES_tradnl" w:eastAsia="es-ES_tradnl"/>
        </w:rPr>
        <w:t>hasta un treinta por ciento (30%) en modalidad virtual mediante actividades asincrónicas y sincrónicas.</w:t>
      </w:r>
    </w:p>
    <w:p w14:paraId="7A7D9E36" w14:textId="69164A25" w:rsidR="00AC7B91" w:rsidRPr="00B62C85" w:rsidRDefault="008671EC" w:rsidP="008671EC">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lastRenderedPageBreak/>
        <w:t>Si la densidad de la matrícula o un</w:t>
      </w:r>
      <w:r w:rsidR="009201DF" w:rsidRPr="00B62C85">
        <w:rPr>
          <w:rFonts w:ascii="Times New Roman" w:eastAsia="Calibri" w:hAnsi="Times New Roman" w:cs="Times New Roman"/>
          <w:spacing w:val="-2"/>
          <w:sz w:val="24"/>
          <w:szCs w:val="24"/>
          <w:lang w:val="es-ES_tradnl" w:eastAsia="es-ES_tradnl"/>
        </w:rPr>
        <w:t xml:space="preserve"> agravamiento de la situación epidemiológica </w:t>
      </w:r>
      <w:r w:rsidRPr="00B62C85">
        <w:rPr>
          <w:rFonts w:ascii="Times New Roman" w:eastAsia="Calibri" w:hAnsi="Times New Roman" w:cs="Times New Roman"/>
          <w:spacing w:val="-2"/>
          <w:sz w:val="24"/>
          <w:szCs w:val="24"/>
          <w:lang w:val="es-ES_tradnl" w:eastAsia="es-ES_tradnl"/>
        </w:rPr>
        <w:t>nos obligaran a alternar clases presenciales con actividades virtuales, procederemos a la utilización de</w:t>
      </w:r>
      <w:r w:rsidR="00F76A17" w:rsidRPr="00B62C85">
        <w:rPr>
          <w:rFonts w:ascii="Times New Roman" w:eastAsia="Calibri" w:hAnsi="Times New Roman" w:cs="Times New Roman"/>
          <w:spacing w:val="-2"/>
          <w:sz w:val="24"/>
          <w:szCs w:val="24"/>
          <w:lang w:val="es-ES_tradnl" w:eastAsia="es-ES_tradnl"/>
        </w:rPr>
        <w:t xml:space="preserve">l campus virtual y de las </w:t>
      </w:r>
      <w:r w:rsidR="009201DF" w:rsidRPr="00B62C85">
        <w:rPr>
          <w:rFonts w:ascii="Times New Roman" w:eastAsia="Calibri" w:hAnsi="Times New Roman" w:cs="Times New Roman"/>
          <w:spacing w:val="-2"/>
          <w:sz w:val="24"/>
          <w:szCs w:val="24"/>
          <w:lang w:val="es-ES_tradnl" w:eastAsia="es-ES_tradnl"/>
        </w:rPr>
        <w:t xml:space="preserve">demás </w:t>
      </w:r>
      <w:r w:rsidR="00F76A17" w:rsidRPr="00B62C85">
        <w:rPr>
          <w:rFonts w:ascii="Times New Roman" w:eastAsia="Calibri" w:hAnsi="Times New Roman" w:cs="Times New Roman"/>
          <w:spacing w:val="-2"/>
          <w:sz w:val="24"/>
          <w:szCs w:val="24"/>
          <w:lang w:val="es-ES_tradnl" w:eastAsia="es-ES_tradnl"/>
        </w:rPr>
        <w:t xml:space="preserve">plataformas </w:t>
      </w:r>
      <w:r w:rsidR="00AA3A5A" w:rsidRPr="00B62C85">
        <w:rPr>
          <w:rFonts w:ascii="Times New Roman" w:eastAsia="Calibri" w:hAnsi="Times New Roman" w:cs="Times New Roman"/>
          <w:spacing w:val="-2"/>
          <w:sz w:val="24"/>
          <w:szCs w:val="24"/>
          <w:lang w:val="es-ES_tradnl" w:eastAsia="es-ES_tradnl"/>
        </w:rPr>
        <w:t>ya empleadas por el equipo docente en los años precedentes</w:t>
      </w:r>
      <w:r w:rsidR="00F108DA" w:rsidRPr="00B62C85">
        <w:rPr>
          <w:rFonts w:ascii="Times New Roman" w:eastAsia="Calibri" w:hAnsi="Times New Roman" w:cs="Times New Roman"/>
          <w:spacing w:val="-2"/>
          <w:sz w:val="24"/>
          <w:szCs w:val="24"/>
          <w:lang w:val="es-ES_tradnl" w:eastAsia="es-ES_tradnl"/>
        </w:rPr>
        <w:t>,</w:t>
      </w:r>
      <w:r w:rsidR="00AA3A5A" w:rsidRPr="00B62C85">
        <w:rPr>
          <w:rFonts w:ascii="Times New Roman" w:eastAsia="Calibri" w:hAnsi="Times New Roman" w:cs="Times New Roman"/>
          <w:spacing w:val="-2"/>
          <w:sz w:val="24"/>
          <w:szCs w:val="24"/>
          <w:lang w:val="es-ES_tradnl" w:eastAsia="es-ES_tradnl"/>
        </w:rPr>
        <w:t xml:space="preserve"> para</w:t>
      </w:r>
      <w:r w:rsidR="00F108DA" w:rsidRPr="00B62C85">
        <w:rPr>
          <w:rFonts w:ascii="Times New Roman" w:eastAsia="Calibri" w:hAnsi="Times New Roman" w:cs="Times New Roman"/>
          <w:spacing w:val="-2"/>
          <w:sz w:val="24"/>
          <w:szCs w:val="24"/>
          <w:lang w:val="es-ES_tradnl" w:eastAsia="es-ES_tradnl"/>
        </w:rPr>
        <w:t>, de este modo, garantizar</w:t>
      </w:r>
      <w:r w:rsidRPr="00B62C85">
        <w:rPr>
          <w:rFonts w:ascii="Times New Roman" w:eastAsia="Calibri" w:hAnsi="Times New Roman" w:cs="Times New Roman"/>
          <w:spacing w:val="-2"/>
          <w:sz w:val="24"/>
          <w:szCs w:val="24"/>
          <w:lang w:val="es-ES_tradnl" w:eastAsia="es-ES_tradnl"/>
        </w:rPr>
        <w:t xml:space="preserve"> la relación docente-</w:t>
      </w:r>
      <w:r w:rsidR="00AA3A5A" w:rsidRPr="00B62C85">
        <w:rPr>
          <w:rFonts w:ascii="Times New Roman" w:eastAsia="Calibri" w:hAnsi="Times New Roman" w:cs="Times New Roman"/>
          <w:spacing w:val="-2"/>
          <w:sz w:val="24"/>
          <w:szCs w:val="24"/>
          <w:lang w:val="es-ES_tradnl" w:eastAsia="es-ES_tradnl"/>
        </w:rPr>
        <w:t xml:space="preserve">estudiante y </w:t>
      </w:r>
      <w:r w:rsidRPr="00B62C85">
        <w:rPr>
          <w:rFonts w:ascii="Times New Roman" w:eastAsia="Calibri" w:hAnsi="Times New Roman" w:cs="Times New Roman"/>
          <w:spacing w:val="-2"/>
          <w:sz w:val="24"/>
          <w:szCs w:val="24"/>
          <w:lang w:val="es-ES_tradnl" w:eastAsia="es-ES_tradnl"/>
        </w:rPr>
        <w:t>completar el dictado de los contenidos de la materia.</w:t>
      </w:r>
    </w:p>
    <w:p w14:paraId="5178556D" w14:textId="77777777" w:rsidR="008046A3" w:rsidRPr="00B62C85" w:rsidRDefault="008046A3" w:rsidP="008671EC">
      <w:pPr>
        <w:suppressAutoHyphens/>
        <w:spacing w:after="0" w:line="240" w:lineRule="auto"/>
        <w:jc w:val="both"/>
        <w:rPr>
          <w:rFonts w:ascii="Times New Roman" w:eastAsia="Calibri" w:hAnsi="Times New Roman" w:cs="Times New Roman"/>
          <w:spacing w:val="-2"/>
          <w:sz w:val="24"/>
          <w:szCs w:val="24"/>
          <w:lang w:val="es-ES_tradnl" w:eastAsia="es-ES_tradnl"/>
        </w:rPr>
      </w:pPr>
    </w:p>
    <w:p w14:paraId="402B72A8" w14:textId="45689E2B" w:rsidR="00AC7B91" w:rsidRPr="00B62C85" w:rsidRDefault="009F7F1E" w:rsidP="009F7F1E">
      <w:pPr>
        <w:widowControl w:val="0"/>
        <w:suppressAutoHyphens/>
        <w:spacing w:after="120" w:line="1" w:lineRule="atLeast"/>
        <w:jc w:val="both"/>
        <w:textAlignment w:val="top"/>
        <w:outlineLvl w:val="0"/>
        <w:rPr>
          <w:rFonts w:ascii="Times New Roman" w:hAnsi="Times New Roman" w:cs="Times New Roman"/>
          <w:sz w:val="24"/>
          <w:szCs w:val="24"/>
        </w:rPr>
      </w:pPr>
      <w:r w:rsidRPr="00B62C85">
        <w:rPr>
          <w:rFonts w:ascii="Times New Roman" w:hAnsi="Times New Roman" w:cs="Times New Roman"/>
          <w:b/>
          <w:bCs/>
          <w:sz w:val="24"/>
          <w:szCs w:val="24"/>
        </w:rPr>
        <w:t>-</w:t>
      </w:r>
      <w:r w:rsidR="00AC7B91" w:rsidRPr="00B62C85">
        <w:rPr>
          <w:rFonts w:ascii="Times New Roman" w:hAnsi="Times New Roman" w:cs="Times New Roman"/>
          <w:b/>
          <w:bCs/>
          <w:sz w:val="24"/>
          <w:szCs w:val="24"/>
        </w:rPr>
        <w:t xml:space="preserve">Carga Horaria: </w:t>
      </w:r>
    </w:p>
    <w:p w14:paraId="5DDA6661" w14:textId="1067B951" w:rsidR="00AC7B91" w:rsidRPr="00B62C85" w:rsidRDefault="008A60E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3D5B7A">
        <w:rPr>
          <w:rFonts w:ascii="Times New Roman" w:hAnsi="Times New Roman" w:cs="Times New Roman"/>
          <w:b/>
          <w:bCs/>
        </w:rPr>
        <w:t>Materia Cuatrimestral</w:t>
      </w:r>
      <w:r w:rsidRPr="003D5B7A">
        <w:rPr>
          <w:rFonts w:ascii="Times New Roman" w:hAnsi="Times New Roman" w:cs="Times New Roman"/>
        </w:rPr>
        <w:t>:</w:t>
      </w:r>
      <w:r>
        <w:rPr>
          <w:rFonts w:ascii="Times New Roman" w:hAnsi="Times New Roman" w:cs="Times New Roman"/>
        </w:rPr>
        <w:t xml:space="preserve"> </w:t>
      </w:r>
      <w:r w:rsidR="00AC7B91" w:rsidRPr="00B62C85">
        <w:rPr>
          <w:rFonts w:ascii="Times New Roman" w:hAnsi="Times New Roman" w:cs="Times New Roman"/>
          <w:sz w:val="24"/>
          <w:szCs w:val="24"/>
        </w:rPr>
        <w:t xml:space="preserve">La carga horaria mínima es de 96 horas (noventa y seis) y comprende un mínimo de 6 (seis) </w:t>
      </w:r>
      <w:r w:rsidR="00BF6FFA" w:rsidRPr="00B62C85">
        <w:rPr>
          <w:rFonts w:ascii="Times New Roman" w:hAnsi="Times New Roman" w:cs="Times New Roman"/>
          <w:sz w:val="24"/>
          <w:szCs w:val="24"/>
        </w:rPr>
        <w:t>horas semanales.</w:t>
      </w:r>
    </w:p>
    <w:p w14:paraId="1E967ECB"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p>
    <w:p w14:paraId="0E8AE646" w14:textId="77777777" w:rsidR="00AC7B91" w:rsidRPr="00B62C85" w:rsidRDefault="00AC7B91" w:rsidP="00AC7B91">
      <w:pPr>
        <w:suppressAutoHyphens/>
        <w:spacing w:after="0" w:line="240" w:lineRule="auto"/>
        <w:jc w:val="both"/>
        <w:rPr>
          <w:rFonts w:ascii="Times New Roman" w:eastAsia="Calibri" w:hAnsi="Times New Roman" w:cs="Times New Roman"/>
          <w:b/>
          <w:bCs/>
          <w:spacing w:val="-2"/>
          <w:sz w:val="24"/>
          <w:szCs w:val="24"/>
          <w:lang w:val="es-ES_tradnl" w:eastAsia="es-ES_tradnl"/>
        </w:rPr>
      </w:pPr>
      <w:r w:rsidRPr="00B62C85">
        <w:rPr>
          <w:rFonts w:ascii="Times New Roman" w:eastAsia="Calibri" w:hAnsi="Times New Roman" w:cs="Times New Roman"/>
          <w:b/>
          <w:bCs/>
          <w:spacing w:val="-2"/>
          <w:sz w:val="24"/>
          <w:szCs w:val="24"/>
          <w:lang w:val="es-ES_tradnl" w:eastAsia="es-ES_tradnl"/>
        </w:rPr>
        <w:t>-Modalidad de trabajo</w:t>
      </w:r>
    </w:p>
    <w:p w14:paraId="01B0CB93"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 xml:space="preserve">La modalidad de trabajo contempla las clases teóricas de cuatro (4) horas semanales en las que se desarrollarán las líneas y problemas generales del programa; y de las clases de trabajos prácticos, de dos (2) horas semanales, donde se discute la bibliografía correspondiente a cada una de las unidades. </w:t>
      </w:r>
    </w:p>
    <w:p w14:paraId="767E6618"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val="es-ES_tradnl" w:eastAsia="es-ES_tradnl"/>
        </w:rPr>
      </w:pPr>
      <w:r w:rsidRPr="00B62C85">
        <w:rPr>
          <w:rFonts w:ascii="Times New Roman" w:eastAsia="Calibri" w:hAnsi="Times New Roman" w:cs="Times New Roman"/>
          <w:spacing w:val="-2"/>
          <w:sz w:val="24"/>
          <w:szCs w:val="24"/>
          <w:lang w:val="es-ES_tradnl" w:eastAsia="es-ES_tradnl"/>
        </w:rPr>
        <w:t>Al inicio de la cursada cada estudiante deberá matricularse en el espacio del campus virtual de la materia para inscribirse en el curso de teóricos y la comisión de prácticos que haya elegido. Una vez matriculadas/os podrán acceder a los programas y materiales bibliográficos subidos por cada docente,</w:t>
      </w:r>
      <w:r w:rsidRPr="00B62C85">
        <w:rPr>
          <w:rStyle w:val="Refdenotaalpie"/>
          <w:rFonts w:ascii="Times New Roman" w:eastAsia="Calibri" w:hAnsi="Times New Roman" w:cs="Times New Roman"/>
          <w:spacing w:val="-2"/>
          <w:sz w:val="24"/>
          <w:szCs w:val="24"/>
          <w:lang w:val="es-ES_tradnl" w:eastAsia="es-ES_tradnl"/>
        </w:rPr>
        <w:footnoteReference w:id="3"/>
      </w:r>
      <w:r w:rsidRPr="00B62C85">
        <w:rPr>
          <w:rFonts w:ascii="Times New Roman" w:eastAsia="Calibri" w:hAnsi="Times New Roman" w:cs="Times New Roman"/>
          <w:spacing w:val="-2"/>
          <w:sz w:val="24"/>
          <w:szCs w:val="24"/>
          <w:lang w:val="es-ES_tradnl" w:eastAsia="es-ES_tradnl"/>
        </w:rPr>
        <w:t xml:space="preserve"> así como participar de los foros de comunicación respectivos. Se ofrece a las/os estudiantes el mail de contacto con la cátedra:</w:t>
      </w:r>
      <w:r w:rsidRPr="00B62C85">
        <w:rPr>
          <w:rFonts w:ascii="Times New Roman" w:hAnsi="Times New Roman" w:cs="Times New Roman"/>
          <w:sz w:val="24"/>
          <w:szCs w:val="24"/>
        </w:rPr>
        <w:t xml:space="preserve"> </w:t>
      </w:r>
      <w:hyperlink r:id="rId11" w:history="1">
        <w:r w:rsidRPr="00B62C85">
          <w:rPr>
            <w:rStyle w:val="Hipervnculo"/>
            <w:rFonts w:ascii="Times New Roman" w:eastAsia="Calibri" w:hAnsi="Times New Roman" w:cs="Times New Roman"/>
            <w:spacing w:val="-2"/>
            <w:sz w:val="24"/>
            <w:szCs w:val="24"/>
            <w:lang w:val="es-ES_tradnl" w:eastAsia="es-ES_tradnl"/>
          </w:rPr>
          <w:t>mailto:catedrahistoriamedieval2020@gmail.com</w:t>
        </w:r>
      </w:hyperlink>
      <w:r w:rsidRPr="00B62C85">
        <w:rPr>
          <w:rFonts w:ascii="Times New Roman" w:eastAsia="Calibri" w:hAnsi="Times New Roman" w:cs="Times New Roman"/>
          <w:spacing w:val="-2"/>
          <w:sz w:val="24"/>
          <w:szCs w:val="24"/>
          <w:lang w:val="es-ES_tradnl" w:eastAsia="es-ES_tradnl"/>
        </w:rPr>
        <w:t xml:space="preserve"> </w:t>
      </w:r>
    </w:p>
    <w:p w14:paraId="6A1FA08D"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lang w:eastAsia="es-ES_tradnl"/>
        </w:rPr>
      </w:pPr>
    </w:p>
    <w:p w14:paraId="5A5F3F7A" w14:textId="77777777" w:rsidR="00AC7B91" w:rsidRPr="00B62C85" w:rsidRDefault="00AC7B91" w:rsidP="00AC7B91">
      <w:pPr>
        <w:suppressAutoHyphens/>
        <w:spacing w:after="0" w:line="240" w:lineRule="auto"/>
        <w:jc w:val="both"/>
        <w:rPr>
          <w:rFonts w:ascii="Times New Roman" w:eastAsia="Calibri" w:hAnsi="Times New Roman" w:cs="Times New Roman"/>
          <w:spacing w:val="-2"/>
          <w:sz w:val="24"/>
          <w:szCs w:val="24"/>
          <w:u w:val="single"/>
          <w:lang w:val="es-ES_tradnl" w:eastAsia="es-ES_tradnl"/>
        </w:rPr>
      </w:pPr>
    </w:p>
    <w:p w14:paraId="131307A3" w14:textId="77777777" w:rsidR="00AC7B91" w:rsidRPr="00143A0A" w:rsidRDefault="00AC7B91" w:rsidP="00143A0A">
      <w:pPr>
        <w:suppressAutoHyphens/>
        <w:spacing w:after="0" w:line="240" w:lineRule="auto"/>
        <w:jc w:val="both"/>
        <w:rPr>
          <w:rFonts w:ascii="Times New Roman" w:eastAsia="Calibri" w:hAnsi="Times New Roman" w:cs="Times New Roman"/>
          <w:b/>
          <w:bCs/>
          <w:spacing w:val="-2"/>
          <w:sz w:val="24"/>
          <w:szCs w:val="24"/>
          <w:lang w:val="es-ES_tradnl" w:eastAsia="es-ES_tradnl"/>
        </w:rPr>
      </w:pPr>
      <w:r w:rsidRPr="00143A0A">
        <w:rPr>
          <w:rFonts w:ascii="Times New Roman" w:eastAsia="Calibri" w:hAnsi="Times New Roman" w:cs="Times New Roman"/>
          <w:spacing w:val="-2"/>
          <w:sz w:val="24"/>
          <w:szCs w:val="24"/>
          <w:lang w:val="es-ES_tradnl" w:eastAsia="es-ES_tradnl"/>
        </w:rPr>
        <w:t xml:space="preserve">f. </w:t>
      </w:r>
      <w:r w:rsidRPr="00143A0A">
        <w:rPr>
          <w:rFonts w:ascii="Times New Roman" w:eastAsia="Calibri" w:hAnsi="Times New Roman" w:cs="Times New Roman"/>
          <w:b/>
          <w:bCs/>
          <w:spacing w:val="-2"/>
          <w:sz w:val="24"/>
          <w:szCs w:val="24"/>
          <w:lang w:val="es-ES_tradnl" w:eastAsia="es-ES_tradnl"/>
        </w:rPr>
        <w:t>Organización de la evaluación</w:t>
      </w:r>
    </w:p>
    <w:p w14:paraId="5C18A34C" w14:textId="77777777" w:rsidR="00AC7B91" w:rsidRPr="00143A0A" w:rsidRDefault="00AC7B91" w:rsidP="00143A0A">
      <w:pPr>
        <w:suppressAutoHyphens/>
        <w:spacing w:after="0" w:line="240" w:lineRule="auto"/>
        <w:jc w:val="both"/>
        <w:rPr>
          <w:rFonts w:ascii="Times New Roman" w:eastAsia="Times New Roman" w:hAnsi="Times New Roman" w:cs="Times New Roman"/>
          <w:sz w:val="24"/>
          <w:szCs w:val="24"/>
          <w:lang w:val="es-ES" w:eastAsia="zh-CN"/>
        </w:rPr>
      </w:pPr>
    </w:p>
    <w:p w14:paraId="4A98C2E3" w14:textId="77777777" w:rsidR="00143A0A" w:rsidRPr="00143A0A" w:rsidRDefault="00143A0A" w:rsidP="00143A0A">
      <w:pPr>
        <w:spacing w:after="0" w:line="240" w:lineRule="auto"/>
        <w:ind w:hanging="2"/>
        <w:rPr>
          <w:rFonts w:ascii="Times New Roman" w:hAnsi="Times New Roman" w:cs="Times New Roman"/>
          <w:sz w:val="24"/>
          <w:szCs w:val="24"/>
        </w:rPr>
      </w:pPr>
      <w:r w:rsidRPr="00143A0A">
        <w:rPr>
          <w:rFonts w:ascii="Times New Roman" w:hAnsi="Times New Roman" w:cs="Times New Roman"/>
          <w:b/>
          <w:sz w:val="24"/>
          <w:szCs w:val="24"/>
        </w:rPr>
        <w:t>Régimen de promoción con EXAMEN FINAL (EF).</w:t>
      </w:r>
      <w:r w:rsidRPr="00143A0A">
        <w:rPr>
          <w:rFonts w:ascii="Times New Roman" w:hAnsi="Times New Roman" w:cs="Times New Roman"/>
          <w:sz w:val="24"/>
          <w:szCs w:val="24"/>
        </w:rPr>
        <w:t xml:space="preserve"> Establecido en el Reglamento Académico (Res. (CD) Nº 4428/17.</w:t>
      </w:r>
    </w:p>
    <w:p w14:paraId="61795D9F" w14:textId="77777777" w:rsidR="00143A0A" w:rsidRPr="00143A0A" w:rsidRDefault="00143A0A" w:rsidP="00143A0A">
      <w:pPr>
        <w:widowControl w:val="0"/>
        <w:suppressAutoHyphens/>
        <w:spacing w:after="0" w:line="240" w:lineRule="auto"/>
        <w:jc w:val="both"/>
        <w:textAlignment w:val="top"/>
        <w:outlineLvl w:val="0"/>
        <w:rPr>
          <w:sz w:val="24"/>
          <w:szCs w:val="24"/>
        </w:rPr>
      </w:pPr>
    </w:p>
    <w:p w14:paraId="080990D4" w14:textId="77777777" w:rsidR="00143A0A" w:rsidRPr="00143A0A" w:rsidRDefault="00143A0A" w:rsidP="00143A0A">
      <w:pPr>
        <w:spacing w:after="0" w:line="240" w:lineRule="auto"/>
        <w:jc w:val="both"/>
        <w:rPr>
          <w:rFonts w:ascii="Times New Roman" w:hAnsi="Times New Roman" w:cs="Times New Roman"/>
          <w:sz w:val="24"/>
          <w:szCs w:val="24"/>
        </w:rPr>
      </w:pPr>
      <w:r w:rsidRPr="00143A0A">
        <w:rPr>
          <w:rFonts w:ascii="Times New Roman" w:hAnsi="Times New Roman" w:cs="Times New Roman"/>
          <w:b/>
          <w:sz w:val="24"/>
          <w:szCs w:val="24"/>
        </w:rPr>
        <w:t>Regularización de la materia</w:t>
      </w:r>
      <w:r w:rsidRPr="00143A0A">
        <w:rPr>
          <w:rFonts w:ascii="Times New Roman" w:hAnsi="Times New Roman" w:cs="Times New Roman"/>
          <w:sz w:val="24"/>
          <w:szCs w:val="24"/>
        </w:rPr>
        <w:t xml:space="preserve">: </w:t>
      </w:r>
    </w:p>
    <w:p w14:paraId="7205D65A" w14:textId="77777777" w:rsidR="00143A0A" w:rsidRPr="00143A0A" w:rsidRDefault="00143A0A" w:rsidP="00143A0A">
      <w:pPr>
        <w:spacing w:after="0" w:line="240" w:lineRule="auto"/>
        <w:ind w:hanging="2"/>
        <w:jc w:val="both"/>
        <w:rPr>
          <w:rFonts w:ascii="Times New Roman" w:hAnsi="Times New Roman" w:cs="Times New Roman"/>
          <w:sz w:val="24"/>
          <w:szCs w:val="24"/>
        </w:rPr>
      </w:pPr>
      <w:r w:rsidRPr="00143A0A">
        <w:rPr>
          <w:rFonts w:ascii="Times New Roman" w:hAnsi="Times New Roman" w:cs="Times New Roman"/>
          <w:sz w:val="24"/>
          <w:szCs w:val="24"/>
        </w:rPr>
        <w:t>Es condición para alcanzar la regularidad de la materia aprobar 2 (dos) instancias de evaluación parcial (o sus respectivos recuperatorios) con un mínimo de 4 (cuatro) puntos en cada instancia.</w:t>
      </w:r>
    </w:p>
    <w:p w14:paraId="64FD2385" w14:textId="77777777" w:rsidR="00143A0A" w:rsidRPr="00143A0A" w:rsidRDefault="00143A0A" w:rsidP="00143A0A">
      <w:pPr>
        <w:spacing w:after="0" w:line="240" w:lineRule="auto"/>
        <w:ind w:hanging="2"/>
        <w:jc w:val="both"/>
        <w:rPr>
          <w:rFonts w:ascii="Times New Roman" w:hAnsi="Times New Roman" w:cs="Times New Roman"/>
          <w:sz w:val="24"/>
          <w:szCs w:val="24"/>
        </w:rPr>
      </w:pPr>
      <w:r w:rsidRPr="00143A0A">
        <w:rPr>
          <w:rFonts w:ascii="Times New Roman" w:hAnsi="Times New Roman" w:cs="Times New Roman"/>
          <w:sz w:val="24"/>
          <w:szCs w:val="24"/>
        </w:rPr>
        <w:t>Quienes no alcancen las condiciones establecidas para el régimen con EXAMEN FINAL deberán reinscribirse u optar por rendir la materia en calidad de libre.</w:t>
      </w:r>
    </w:p>
    <w:p w14:paraId="5E4883A6" w14:textId="77777777" w:rsidR="00143A0A" w:rsidRPr="00143A0A" w:rsidRDefault="00143A0A" w:rsidP="00143A0A">
      <w:pPr>
        <w:spacing w:after="0" w:line="240" w:lineRule="auto"/>
        <w:ind w:hanging="2"/>
        <w:jc w:val="both"/>
        <w:rPr>
          <w:rFonts w:ascii="Times New Roman" w:hAnsi="Times New Roman" w:cs="Times New Roman"/>
          <w:sz w:val="24"/>
          <w:szCs w:val="24"/>
        </w:rPr>
      </w:pPr>
    </w:p>
    <w:p w14:paraId="1EEF6B72" w14:textId="77777777" w:rsidR="00143A0A" w:rsidRPr="00143A0A" w:rsidRDefault="00143A0A" w:rsidP="00143A0A">
      <w:pPr>
        <w:spacing w:after="0" w:line="240" w:lineRule="auto"/>
        <w:jc w:val="both"/>
        <w:rPr>
          <w:rFonts w:ascii="Times New Roman" w:hAnsi="Times New Roman" w:cs="Times New Roman"/>
          <w:sz w:val="24"/>
          <w:szCs w:val="24"/>
        </w:rPr>
      </w:pPr>
      <w:r w:rsidRPr="00143A0A">
        <w:rPr>
          <w:rFonts w:ascii="Times New Roman" w:hAnsi="Times New Roman" w:cs="Times New Roman"/>
          <w:b/>
          <w:sz w:val="24"/>
          <w:szCs w:val="24"/>
        </w:rPr>
        <w:t>Aprobación de la materia</w:t>
      </w:r>
      <w:r w:rsidRPr="00143A0A">
        <w:rPr>
          <w:rFonts w:ascii="Times New Roman" w:hAnsi="Times New Roman" w:cs="Times New Roman"/>
          <w:sz w:val="24"/>
          <w:szCs w:val="24"/>
        </w:rPr>
        <w:t xml:space="preserve">: </w:t>
      </w:r>
    </w:p>
    <w:p w14:paraId="61F9BCB8" w14:textId="77777777" w:rsidR="00143A0A" w:rsidRPr="00143A0A" w:rsidRDefault="00143A0A" w:rsidP="00143A0A">
      <w:pPr>
        <w:spacing w:after="0" w:line="240" w:lineRule="auto"/>
        <w:ind w:hanging="2"/>
        <w:jc w:val="both"/>
        <w:rPr>
          <w:sz w:val="24"/>
          <w:szCs w:val="24"/>
        </w:rPr>
      </w:pPr>
      <w:r w:rsidRPr="00143A0A">
        <w:rPr>
          <w:rFonts w:ascii="Times New Roman" w:hAnsi="Times New Roman" w:cs="Times New Roman"/>
          <w:sz w:val="24"/>
          <w:szCs w:val="24"/>
        </w:rPr>
        <w:t xml:space="preserve">La aprobación de la materia se realizará mediante un EXAMEN FINAL en el que deberá obtenerse una nota mínima de 4 (cuatro) puntos. </w:t>
      </w:r>
    </w:p>
    <w:p w14:paraId="44C9C38C" w14:textId="77777777" w:rsidR="00143A0A" w:rsidRPr="00143A0A" w:rsidRDefault="00143A0A" w:rsidP="00143A0A">
      <w:pPr>
        <w:spacing w:after="0" w:line="240" w:lineRule="auto"/>
        <w:ind w:hanging="2"/>
        <w:jc w:val="both"/>
        <w:rPr>
          <w:rFonts w:ascii="Times New Roman" w:hAnsi="Times New Roman" w:cs="Times New Roman"/>
          <w:sz w:val="24"/>
          <w:szCs w:val="24"/>
        </w:rPr>
      </w:pPr>
    </w:p>
    <w:p w14:paraId="0B5FB07F" w14:textId="77777777" w:rsidR="00143A0A" w:rsidRPr="00143A0A" w:rsidRDefault="00143A0A" w:rsidP="00143A0A">
      <w:pPr>
        <w:spacing w:after="0" w:line="240" w:lineRule="auto"/>
        <w:ind w:hanging="2"/>
        <w:jc w:val="both"/>
        <w:rPr>
          <w:rFonts w:ascii="Times New Roman" w:hAnsi="Times New Roman" w:cs="Times New Roman"/>
          <w:sz w:val="24"/>
          <w:szCs w:val="24"/>
        </w:rPr>
      </w:pPr>
      <w:r w:rsidRPr="00143A0A">
        <w:rPr>
          <w:rFonts w:ascii="Times New Roman" w:hAnsi="Times New Roman" w:cs="Times New Roman"/>
          <w:sz w:val="24"/>
          <w:szCs w:val="24"/>
        </w:rPr>
        <w:t xml:space="preserve">Se dispondrá de </w:t>
      </w:r>
      <w:r w:rsidRPr="00143A0A">
        <w:rPr>
          <w:rFonts w:ascii="Times New Roman" w:hAnsi="Times New Roman" w:cs="Times New Roman"/>
          <w:b/>
          <w:bCs/>
          <w:sz w:val="24"/>
          <w:szCs w:val="24"/>
        </w:rPr>
        <w:t>UN (1) RECUPERATORIO</w:t>
      </w:r>
      <w:r w:rsidRPr="00143A0A">
        <w:rPr>
          <w:rFonts w:ascii="Times New Roman" w:hAnsi="Times New Roman" w:cs="Times New Roman"/>
          <w:sz w:val="24"/>
          <w:szCs w:val="24"/>
        </w:rPr>
        <w:t xml:space="preserve"> para aquellos/as estudiantes que:</w:t>
      </w:r>
    </w:p>
    <w:p w14:paraId="7102BB6B" w14:textId="77777777" w:rsidR="00143A0A" w:rsidRPr="00143A0A" w:rsidRDefault="00143A0A" w:rsidP="00143A0A">
      <w:pPr>
        <w:spacing w:after="0" w:line="240" w:lineRule="auto"/>
        <w:ind w:hanging="2"/>
        <w:jc w:val="both"/>
        <w:rPr>
          <w:rFonts w:ascii="Times New Roman" w:hAnsi="Times New Roman" w:cs="Times New Roman"/>
          <w:sz w:val="24"/>
          <w:szCs w:val="24"/>
        </w:rPr>
      </w:pPr>
      <w:r w:rsidRPr="00143A0A">
        <w:rPr>
          <w:rFonts w:ascii="Times New Roman" w:hAnsi="Times New Roman" w:cs="Times New Roman"/>
          <w:sz w:val="24"/>
          <w:szCs w:val="24"/>
        </w:rPr>
        <w:t xml:space="preserve">- hayan estado ausentes en una o más instancias de examen parcial; </w:t>
      </w:r>
    </w:p>
    <w:p w14:paraId="10DCFC6C" w14:textId="77777777" w:rsidR="00143A0A" w:rsidRPr="00143A0A" w:rsidRDefault="00143A0A" w:rsidP="00143A0A">
      <w:pPr>
        <w:spacing w:after="0" w:line="240" w:lineRule="auto"/>
        <w:ind w:hanging="2"/>
        <w:jc w:val="both"/>
        <w:rPr>
          <w:rFonts w:ascii="Times New Roman" w:hAnsi="Times New Roman" w:cs="Times New Roman"/>
          <w:sz w:val="24"/>
          <w:szCs w:val="24"/>
        </w:rPr>
      </w:pPr>
      <w:r w:rsidRPr="00143A0A">
        <w:rPr>
          <w:rFonts w:ascii="Times New Roman" w:hAnsi="Times New Roman" w:cs="Times New Roman"/>
          <w:sz w:val="24"/>
          <w:szCs w:val="24"/>
        </w:rPr>
        <w:t>- hayan desaprobado una instancia de examen parcial.</w:t>
      </w:r>
    </w:p>
    <w:p w14:paraId="08CC7B27" w14:textId="77777777" w:rsidR="00143A0A" w:rsidRPr="00143A0A" w:rsidRDefault="00143A0A" w:rsidP="00143A0A">
      <w:pPr>
        <w:spacing w:after="0" w:line="240" w:lineRule="auto"/>
        <w:ind w:hanging="2"/>
        <w:jc w:val="both"/>
        <w:rPr>
          <w:rFonts w:ascii="Times New Roman" w:hAnsi="Times New Roman" w:cs="Times New Roman"/>
          <w:sz w:val="24"/>
          <w:szCs w:val="24"/>
        </w:rPr>
      </w:pPr>
      <w:r w:rsidRPr="00143A0A">
        <w:rPr>
          <w:rFonts w:ascii="Times New Roman" w:hAnsi="Times New Roman" w:cs="Times New Roman"/>
          <w:sz w:val="24"/>
          <w:szCs w:val="24"/>
        </w:rPr>
        <w:t xml:space="preserve">La desaprobación de más de una instancia de parcial constituye la pérdida de la regularidad y el/la estudiante deberá volver a cursar la materia. </w:t>
      </w:r>
    </w:p>
    <w:p w14:paraId="279D3853" w14:textId="77777777" w:rsidR="00143A0A" w:rsidRPr="00143A0A" w:rsidRDefault="00143A0A" w:rsidP="00143A0A">
      <w:pPr>
        <w:spacing w:after="0" w:line="240" w:lineRule="auto"/>
        <w:ind w:hanging="2"/>
        <w:jc w:val="both"/>
        <w:rPr>
          <w:rFonts w:ascii="Times New Roman" w:hAnsi="Times New Roman" w:cs="Times New Roman"/>
          <w:sz w:val="24"/>
          <w:szCs w:val="24"/>
        </w:rPr>
      </w:pPr>
      <w:r w:rsidRPr="00143A0A">
        <w:rPr>
          <w:rFonts w:ascii="Times New Roman" w:hAnsi="Times New Roman" w:cs="Times New Roman"/>
          <w:sz w:val="24"/>
          <w:szCs w:val="24"/>
        </w:rPr>
        <w:t xml:space="preserve">Cumplido el recuperatorio, de no obtener una calificación de aprobado (mínimo de 4 puntos), el/la estudiante deberá volver a inscribirse en la asignatura o rendir examen en </w:t>
      </w:r>
      <w:r w:rsidRPr="00143A0A">
        <w:rPr>
          <w:rFonts w:ascii="Times New Roman" w:hAnsi="Times New Roman" w:cs="Times New Roman"/>
          <w:sz w:val="24"/>
          <w:szCs w:val="24"/>
        </w:rPr>
        <w:lastRenderedPageBreak/>
        <w:t>calidad de libre. La nota del recuperatorio reemplaza a la nota del parcial original desaprobado o no rendido.</w:t>
      </w:r>
    </w:p>
    <w:p w14:paraId="5586819F" w14:textId="77777777" w:rsidR="00143A0A" w:rsidRPr="00143A0A" w:rsidRDefault="00143A0A" w:rsidP="00143A0A">
      <w:pPr>
        <w:spacing w:after="0" w:line="240" w:lineRule="auto"/>
        <w:ind w:hanging="2"/>
        <w:jc w:val="both"/>
        <w:rPr>
          <w:rFonts w:ascii="Times New Roman" w:hAnsi="Times New Roman" w:cs="Times New Roman"/>
          <w:sz w:val="24"/>
          <w:szCs w:val="24"/>
        </w:rPr>
      </w:pPr>
      <w:r w:rsidRPr="00143A0A">
        <w:rPr>
          <w:rFonts w:ascii="Times New Roman" w:hAnsi="Times New Roman" w:cs="Times New Roman"/>
          <w:sz w:val="24"/>
          <w:szCs w:val="24"/>
        </w:rPr>
        <w:t xml:space="preserve">La corrección de las evaluaciones y trabajos prácticos escritos deberá efectuarse y ser puesta a disposición del/la estudiante en un plazo máximo de 3 (tres) semanas a partir de su realización o entrega. </w:t>
      </w:r>
    </w:p>
    <w:p w14:paraId="242796D1" w14:textId="77777777" w:rsidR="00143A0A" w:rsidRPr="00143A0A" w:rsidRDefault="00143A0A" w:rsidP="00143A0A">
      <w:pPr>
        <w:spacing w:after="0" w:line="240" w:lineRule="auto"/>
        <w:ind w:hanging="2"/>
        <w:jc w:val="both"/>
        <w:rPr>
          <w:rFonts w:ascii="Times New Roman" w:hAnsi="Times New Roman" w:cs="Times New Roman"/>
          <w:sz w:val="24"/>
          <w:szCs w:val="24"/>
        </w:rPr>
      </w:pPr>
    </w:p>
    <w:p w14:paraId="1DD1928A" w14:textId="77777777" w:rsidR="00143A0A" w:rsidRPr="00143A0A" w:rsidRDefault="00143A0A" w:rsidP="00143A0A">
      <w:pPr>
        <w:spacing w:after="0" w:line="240" w:lineRule="auto"/>
        <w:ind w:hanging="2"/>
        <w:jc w:val="both"/>
        <w:rPr>
          <w:rFonts w:ascii="Times New Roman" w:hAnsi="Times New Roman" w:cs="Times New Roman"/>
          <w:sz w:val="24"/>
          <w:szCs w:val="24"/>
        </w:rPr>
      </w:pPr>
      <w:r w:rsidRPr="00143A0A">
        <w:rPr>
          <w:rFonts w:ascii="Times New Roman" w:hAnsi="Times New Roman" w:cs="Times New Roman"/>
          <w:b/>
          <w:bCs/>
          <w:sz w:val="24"/>
          <w:szCs w:val="24"/>
        </w:rPr>
        <w:t>VIGENCIA DE LA REGULARIDAD</w:t>
      </w:r>
      <w:r w:rsidRPr="00143A0A">
        <w:rPr>
          <w:rFonts w:ascii="Times New Roman" w:hAnsi="Times New Roman" w:cs="Times New Roman"/>
          <w:sz w:val="24"/>
          <w:szCs w:val="24"/>
        </w:rPr>
        <w:t xml:space="preserve">: </w:t>
      </w:r>
    </w:p>
    <w:p w14:paraId="0BEF7DF8" w14:textId="77777777" w:rsidR="00143A0A" w:rsidRPr="00143A0A" w:rsidRDefault="00143A0A" w:rsidP="00143A0A">
      <w:pPr>
        <w:spacing w:after="0" w:line="240" w:lineRule="auto"/>
        <w:ind w:hanging="2"/>
        <w:jc w:val="both"/>
        <w:rPr>
          <w:rFonts w:ascii="Times New Roman" w:hAnsi="Times New Roman" w:cs="Times New Roman"/>
          <w:sz w:val="24"/>
          <w:szCs w:val="24"/>
        </w:rPr>
      </w:pPr>
      <w:r w:rsidRPr="00143A0A">
        <w:rPr>
          <w:rFonts w:ascii="Times New Roman" w:hAnsi="Times New Roman" w:cs="Times New Roman"/>
          <w:sz w:val="24"/>
          <w:szCs w:val="24"/>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14:paraId="7DC051A8" w14:textId="77777777" w:rsidR="00143A0A" w:rsidRPr="00143A0A" w:rsidRDefault="00143A0A" w:rsidP="00143A0A">
      <w:pPr>
        <w:spacing w:after="0" w:line="240" w:lineRule="auto"/>
        <w:ind w:hanging="2"/>
        <w:jc w:val="both"/>
        <w:rPr>
          <w:rFonts w:ascii="Times New Roman" w:hAnsi="Times New Roman" w:cs="Times New Roman"/>
          <w:sz w:val="24"/>
          <w:szCs w:val="24"/>
        </w:rPr>
      </w:pPr>
      <w:r w:rsidRPr="00143A0A">
        <w:rPr>
          <w:rFonts w:ascii="Times New Roman" w:hAnsi="Times New Roman" w:cs="Times New Roman"/>
          <w:sz w:val="24"/>
          <w:szCs w:val="24"/>
        </w:rPr>
        <w:t>A los fines de la instancia de EXAMEN FINAL, la vigencia de la regularidad de la materia será de 4 (cuatro) años. Cumplido este plazo el/la estudiante deberá volver a inscribirse para cursar o rendir en condición de libre.</w:t>
      </w:r>
    </w:p>
    <w:p w14:paraId="56098D92" w14:textId="77777777" w:rsidR="00143A0A" w:rsidRPr="00143A0A" w:rsidRDefault="00143A0A" w:rsidP="00143A0A">
      <w:pPr>
        <w:spacing w:after="0" w:line="240" w:lineRule="auto"/>
        <w:ind w:hanging="2"/>
        <w:jc w:val="both"/>
        <w:rPr>
          <w:rFonts w:ascii="Times New Roman" w:hAnsi="Times New Roman" w:cs="Times New Roman"/>
          <w:sz w:val="24"/>
          <w:szCs w:val="24"/>
        </w:rPr>
      </w:pPr>
    </w:p>
    <w:p w14:paraId="4788F779" w14:textId="77777777" w:rsidR="00143A0A" w:rsidRPr="00143A0A" w:rsidRDefault="00143A0A" w:rsidP="00143A0A">
      <w:pPr>
        <w:spacing w:after="0" w:line="240" w:lineRule="auto"/>
        <w:ind w:hanging="2"/>
        <w:jc w:val="both"/>
        <w:rPr>
          <w:sz w:val="24"/>
          <w:szCs w:val="24"/>
        </w:rPr>
      </w:pPr>
      <w:r w:rsidRPr="00143A0A">
        <w:rPr>
          <w:rFonts w:ascii="Times New Roman" w:hAnsi="Times New Roman" w:cs="Times New Roman"/>
          <w:b/>
          <w:bCs/>
          <w:sz w:val="24"/>
          <w:szCs w:val="24"/>
        </w:rPr>
        <w:t>RÉGIMEN TRANSITORIO DE ASISTENCIA, REGULARIDAD Y MODALIDADES DE EVALUACIÓN DE MATERIAS</w:t>
      </w:r>
      <w:r w:rsidRPr="00143A0A">
        <w:rPr>
          <w:rFonts w:ascii="Times New Roman" w:hAnsi="Times New Roman" w:cs="Times New Roman"/>
          <w:sz w:val="24"/>
          <w:szCs w:val="24"/>
        </w:rPr>
        <w:t>: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el equipo docente de la materia.</w:t>
      </w:r>
    </w:p>
    <w:p w14:paraId="3332D554" w14:textId="3A1ECC84" w:rsidR="00AC7B91" w:rsidRPr="00143A0A" w:rsidRDefault="00AC7B91" w:rsidP="00AC7B91">
      <w:pPr>
        <w:spacing w:after="0" w:line="240" w:lineRule="auto"/>
        <w:ind w:hanging="2"/>
        <w:jc w:val="both"/>
        <w:rPr>
          <w:rFonts w:ascii="Times New Roman" w:hAnsi="Times New Roman" w:cs="Times New Roman"/>
          <w:sz w:val="24"/>
          <w:szCs w:val="24"/>
        </w:rPr>
      </w:pPr>
    </w:p>
    <w:p w14:paraId="402ED89F" w14:textId="77777777" w:rsidR="00AC7B91" w:rsidRPr="00143A0A" w:rsidRDefault="00AC7B91" w:rsidP="00AC7B91">
      <w:pPr>
        <w:spacing w:after="0" w:line="240" w:lineRule="auto"/>
        <w:ind w:hanging="2"/>
        <w:jc w:val="both"/>
        <w:rPr>
          <w:rFonts w:ascii="Times New Roman" w:hAnsi="Times New Roman" w:cs="Times New Roman"/>
          <w:sz w:val="24"/>
          <w:szCs w:val="24"/>
        </w:rPr>
      </w:pPr>
    </w:p>
    <w:p w14:paraId="6039352F" w14:textId="5FE013A1" w:rsidR="00AC7B91" w:rsidRPr="00143A0A" w:rsidRDefault="00AC7B91" w:rsidP="00AC7B91">
      <w:pPr>
        <w:spacing w:after="0" w:line="240" w:lineRule="auto"/>
        <w:ind w:hanging="2"/>
        <w:jc w:val="both"/>
        <w:rPr>
          <w:rFonts w:ascii="Times New Roman" w:hAnsi="Times New Roman" w:cs="Times New Roman"/>
          <w:sz w:val="24"/>
          <w:szCs w:val="24"/>
        </w:rPr>
      </w:pPr>
      <w:r w:rsidRPr="00143A0A">
        <w:rPr>
          <w:rFonts w:ascii="Times New Roman" w:hAnsi="Times New Roman" w:cs="Times New Roman"/>
          <w:sz w:val="24"/>
          <w:szCs w:val="24"/>
        </w:rPr>
        <w:t xml:space="preserve"> </w:t>
      </w:r>
      <w:r w:rsidR="00D625DE" w:rsidRPr="00143A0A">
        <w:rPr>
          <w:rFonts w:ascii="Times New Roman" w:hAnsi="Times New Roman" w:cs="Times New Roman"/>
          <w:sz w:val="24"/>
          <w:szCs w:val="24"/>
        </w:rPr>
        <w:t xml:space="preserve">g. </w:t>
      </w:r>
      <w:r w:rsidR="00D625DE" w:rsidRPr="00143A0A">
        <w:rPr>
          <w:rFonts w:ascii="Times New Roman" w:hAnsi="Times New Roman" w:cs="Times New Roman"/>
          <w:b/>
          <w:bCs/>
          <w:sz w:val="24"/>
          <w:szCs w:val="24"/>
        </w:rPr>
        <w:t>Recomendaciones</w:t>
      </w:r>
    </w:p>
    <w:p w14:paraId="59D32012" w14:textId="77777777" w:rsidR="00D625DE" w:rsidRPr="00143A0A" w:rsidRDefault="00D625DE" w:rsidP="00AC7B91">
      <w:pPr>
        <w:spacing w:after="0" w:line="240" w:lineRule="auto"/>
        <w:ind w:hanging="2"/>
        <w:jc w:val="both"/>
        <w:rPr>
          <w:rFonts w:ascii="Times New Roman" w:hAnsi="Times New Roman" w:cs="Times New Roman"/>
          <w:sz w:val="24"/>
          <w:szCs w:val="24"/>
        </w:rPr>
      </w:pPr>
    </w:p>
    <w:p w14:paraId="04D62C70" w14:textId="4598F08B" w:rsidR="00D625DE" w:rsidRPr="00143A0A" w:rsidRDefault="005E518E" w:rsidP="00AC7B91">
      <w:pPr>
        <w:spacing w:after="0" w:line="240" w:lineRule="auto"/>
        <w:ind w:hanging="2"/>
        <w:jc w:val="both"/>
        <w:rPr>
          <w:rFonts w:ascii="Times New Roman" w:hAnsi="Times New Roman" w:cs="Times New Roman"/>
          <w:sz w:val="24"/>
          <w:szCs w:val="24"/>
        </w:rPr>
      </w:pPr>
      <w:r w:rsidRPr="00143A0A">
        <w:rPr>
          <w:rFonts w:ascii="Times New Roman" w:hAnsi="Times New Roman" w:cs="Times New Roman"/>
          <w:sz w:val="24"/>
          <w:szCs w:val="24"/>
        </w:rPr>
        <w:t xml:space="preserve">Se recomienda a las/os estudiantes </w:t>
      </w:r>
      <w:r w:rsidR="00042499" w:rsidRPr="00143A0A">
        <w:rPr>
          <w:rFonts w:ascii="Times New Roman" w:hAnsi="Times New Roman" w:cs="Times New Roman"/>
          <w:sz w:val="24"/>
          <w:szCs w:val="24"/>
        </w:rPr>
        <w:t>contemplar</w:t>
      </w:r>
      <w:r w:rsidR="008E48A3" w:rsidRPr="00143A0A">
        <w:rPr>
          <w:rFonts w:ascii="Times New Roman" w:hAnsi="Times New Roman" w:cs="Times New Roman"/>
          <w:sz w:val="24"/>
          <w:szCs w:val="24"/>
        </w:rPr>
        <w:t xml:space="preserve"> las dos opciones de cursos de teóricos para favorecer su distribución y </w:t>
      </w:r>
      <w:r w:rsidR="00D625DE" w:rsidRPr="00143A0A">
        <w:rPr>
          <w:rFonts w:ascii="Times New Roman" w:hAnsi="Times New Roman" w:cs="Times New Roman"/>
          <w:sz w:val="24"/>
          <w:szCs w:val="24"/>
        </w:rPr>
        <w:t>evitar la concentración en las aulas.</w:t>
      </w:r>
    </w:p>
    <w:p w14:paraId="2D941190" w14:textId="77777777" w:rsidR="00042499" w:rsidRPr="00143A0A" w:rsidRDefault="00042499" w:rsidP="00AC7B91">
      <w:pPr>
        <w:spacing w:after="0" w:line="240" w:lineRule="auto"/>
        <w:ind w:hanging="2"/>
        <w:jc w:val="both"/>
        <w:rPr>
          <w:rFonts w:ascii="Times New Roman" w:hAnsi="Times New Roman" w:cs="Times New Roman"/>
          <w:sz w:val="24"/>
          <w:szCs w:val="24"/>
        </w:rPr>
      </w:pPr>
    </w:p>
    <w:p w14:paraId="5A86468C" w14:textId="77777777" w:rsidR="00042499" w:rsidRPr="00143A0A" w:rsidRDefault="00042499" w:rsidP="00AC7B91">
      <w:pPr>
        <w:spacing w:after="0" w:line="240" w:lineRule="auto"/>
        <w:ind w:hanging="2"/>
        <w:jc w:val="both"/>
        <w:rPr>
          <w:rFonts w:ascii="Times New Roman" w:hAnsi="Times New Roman" w:cs="Times New Roman"/>
          <w:sz w:val="24"/>
          <w:szCs w:val="24"/>
        </w:rPr>
      </w:pPr>
    </w:p>
    <w:p w14:paraId="6D2C85DE" w14:textId="77777777" w:rsidR="00042499" w:rsidRPr="00143A0A" w:rsidRDefault="00042499" w:rsidP="00AC7B91">
      <w:pPr>
        <w:spacing w:after="0" w:line="240" w:lineRule="auto"/>
        <w:ind w:hanging="2"/>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6336"/>
      </w:tblGrid>
      <w:tr w:rsidR="00AC7B91" w:rsidRPr="00143A0A" w14:paraId="409A71C9" w14:textId="77777777" w:rsidTr="004E2F8A">
        <w:tc>
          <w:tcPr>
            <w:tcW w:w="0" w:type="auto"/>
          </w:tcPr>
          <w:p w14:paraId="0DBA3BB9" w14:textId="2A8BBE54" w:rsidR="00AC7B91" w:rsidRPr="00143A0A" w:rsidRDefault="00AC7B91" w:rsidP="004E2F8A">
            <w:pPr>
              <w:jc w:val="both"/>
              <w:rPr>
                <w:rFonts w:ascii="Times New Roman" w:hAnsi="Times New Roman" w:cs="Times New Roman"/>
                <w:sz w:val="24"/>
                <w:szCs w:val="24"/>
              </w:rPr>
            </w:pPr>
            <w:r w:rsidRPr="00143A0A">
              <w:rPr>
                <w:rFonts w:ascii="Times New Roman" w:hAnsi="Times New Roman" w:cs="Times New Roman"/>
                <w:sz w:val="24"/>
                <w:szCs w:val="24"/>
              </w:rPr>
              <w:t xml:space="preserve">      </w:t>
            </w:r>
            <w:bookmarkStart w:id="4" w:name="_GoBack"/>
            <w:bookmarkEnd w:id="4"/>
            <w:r w:rsidRPr="00143A0A">
              <w:rPr>
                <w:rFonts w:ascii="Times New Roman" w:hAnsi="Times New Roman" w:cs="Times New Roman"/>
                <w:sz w:val="24"/>
                <w:szCs w:val="24"/>
              </w:rPr>
              <w:t xml:space="preserve">    </w:t>
            </w:r>
            <w:r w:rsidR="00036413" w:rsidRPr="00143A0A">
              <w:rPr>
                <w:rFonts w:ascii="Times New Roman" w:hAnsi="Times New Roman" w:cs="Times New Roman"/>
                <w:sz w:val="24"/>
                <w:szCs w:val="24"/>
              </w:rPr>
              <w:t xml:space="preserve">       </w:t>
            </w:r>
            <w:r w:rsidRPr="00143A0A">
              <w:rPr>
                <w:rFonts w:ascii="Times New Roman" w:hAnsi="Times New Roman" w:cs="Times New Roman"/>
                <w:sz w:val="24"/>
                <w:szCs w:val="24"/>
              </w:rPr>
              <w:t xml:space="preserve">                                                                                                                                                                                                                                                                                                                                                                                                                                                                                                                                                                                                                                         </w:t>
            </w:r>
          </w:p>
        </w:tc>
        <w:tc>
          <w:tcPr>
            <w:tcW w:w="0" w:type="auto"/>
          </w:tcPr>
          <w:p w14:paraId="3C91CE0C" w14:textId="2BE5D0E5" w:rsidR="00AC7B91" w:rsidRPr="00143A0A" w:rsidRDefault="00AC7B91" w:rsidP="004E2F8A">
            <w:pPr>
              <w:jc w:val="both"/>
              <w:rPr>
                <w:rFonts w:ascii="Times New Roman" w:hAnsi="Times New Roman" w:cs="Times New Roman"/>
                <w:sz w:val="24"/>
                <w:szCs w:val="24"/>
              </w:rPr>
            </w:pPr>
            <w:r w:rsidRPr="00143A0A">
              <w:rPr>
                <w:rFonts w:ascii="Times New Roman" w:hAnsi="Times New Roman" w:cs="Times New Roman"/>
                <w:noProof/>
                <w:sz w:val="24"/>
                <w:szCs w:val="24"/>
              </w:rPr>
              <w:t xml:space="preserve">                                                                   </w:t>
            </w:r>
          </w:p>
        </w:tc>
      </w:tr>
      <w:tr w:rsidR="00AC7B91" w:rsidRPr="00143A0A" w14:paraId="41D2F46A" w14:textId="77777777" w:rsidTr="004E2F8A">
        <w:tc>
          <w:tcPr>
            <w:tcW w:w="0" w:type="auto"/>
          </w:tcPr>
          <w:p w14:paraId="000BF42E" w14:textId="77777777" w:rsidR="00AC7B91" w:rsidRPr="00143A0A" w:rsidRDefault="00AC7B91" w:rsidP="004E2F8A">
            <w:pPr>
              <w:jc w:val="both"/>
              <w:rPr>
                <w:rFonts w:ascii="Times New Roman" w:hAnsi="Times New Roman" w:cs="Times New Roman"/>
                <w:sz w:val="24"/>
                <w:szCs w:val="24"/>
              </w:rPr>
            </w:pPr>
            <w:r w:rsidRPr="00143A0A">
              <w:rPr>
                <w:rFonts w:ascii="Times New Roman" w:hAnsi="Times New Roman" w:cs="Times New Roman"/>
                <w:sz w:val="24"/>
                <w:szCs w:val="24"/>
              </w:rPr>
              <w:t xml:space="preserve">Laura da Graca   </w:t>
            </w:r>
          </w:p>
        </w:tc>
        <w:tc>
          <w:tcPr>
            <w:tcW w:w="0" w:type="auto"/>
          </w:tcPr>
          <w:p w14:paraId="65A3391D" w14:textId="47D0EEFD" w:rsidR="00AC7B91" w:rsidRPr="00143A0A" w:rsidRDefault="00AC7B91" w:rsidP="004E2F8A">
            <w:pPr>
              <w:jc w:val="both"/>
              <w:rPr>
                <w:rFonts w:ascii="Times New Roman" w:hAnsi="Times New Roman" w:cs="Times New Roman"/>
                <w:sz w:val="24"/>
                <w:szCs w:val="24"/>
              </w:rPr>
            </w:pPr>
            <w:r w:rsidRPr="00143A0A">
              <w:rPr>
                <w:rFonts w:ascii="Times New Roman" w:hAnsi="Times New Roman" w:cs="Times New Roman"/>
                <w:sz w:val="24"/>
                <w:szCs w:val="24"/>
              </w:rPr>
              <w:t xml:space="preserve">            </w:t>
            </w:r>
            <w:r w:rsidR="00042499" w:rsidRPr="00143A0A">
              <w:rPr>
                <w:rFonts w:ascii="Times New Roman" w:hAnsi="Times New Roman" w:cs="Times New Roman"/>
                <w:sz w:val="24"/>
                <w:szCs w:val="24"/>
              </w:rPr>
              <w:t xml:space="preserve">                                                              </w:t>
            </w:r>
            <w:r w:rsidRPr="00143A0A">
              <w:rPr>
                <w:rFonts w:ascii="Times New Roman" w:hAnsi="Times New Roman" w:cs="Times New Roman"/>
                <w:sz w:val="24"/>
                <w:szCs w:val="24"/>
              </w:rPr>
              <w:t xml:space="preserve">     Corina Luchía</w:t>
            </w:r>
          </w:p>
        </w:tc>
      </w:tr>
      <w:tr w:rsidR="00AC7B91" w:rsidRPr="00143A0A" w14:paraId="3C1C8BDC" w14:textId="77777777" w:rsidTr="004E2F8A">
        <w:tc>
          <w:tcPr>
            <w:tcW w:w="0" w:type="auto"/>
          </w:tcPr>
          <w:p w14:paraId="54F756AE" w14:textId="77777777" w:rsidR="00AC7B91" w:rsidRPr="00143A0A" w:rsidRDefault="00AC7B91" w:rsidP="004E2F8A">
            <w:pPr>
              <w:jc w:val="both"/>
              <w:rPr>
                <w:rFonts w:ascii="Times New Roman" w:hAnsi="Times New Roman" w:cs="Times New Roman"/>
                <w:sz w:val="24"/>
                <w:szCs w:val="24"/>
              </w:rPr>
            </w:pPr>
            <w:r w:rsidRPr="00143A0A">
              <w:rPr>
                <w:rFonts w:ascii="Times New Roman" w:hAnsi="Times New Roman" w:cs="Times New Roman"/>
                <w:sz w:val="24"/>
                <w:szCs w:val="24"/>
              </w:rPr>
              <w:t>Prof. Adjunta</w:t>
            </w:r>
          </w:p>
        </w:tc>
        <w:tc>
          <w:tcPr>
            <w:tcW w:w="0" w:type="auto"/>
          </w:tcPr>
          <w:p w14:paraId="2FC538B0" w14:textId="1D515796" w:rsidR="00AC7B91" w:rsidRPr="00143A0A" w:rsidRDefault="00AC7B91" w:rsidP="004E2F8A">
            <w:pPr>
              <w:jc w:val="both"/>
              <w:rPr>
                <w:rFonts w:ascii="Times New Roman" w:hAnsi="Times New Roman" w:cs="Times New Roman"/>
                <w:sz w:val="24"/>
                <w:szCs w:val="24"/>
              </w:rPr>
            </w:pPr>
            <w:r w:rsidRPr="00143A0A">
              <w:rPr>
                <w:rFonts w:ascii="Times New Roman" w:hAnsi="Times New Roman" w:cs="Times New Roman"/>
                <w:sz w:val="24"/>
                <w:szCs w:val="24"/>
              </w:rPr>
              <w:t xml:space="preserve">               </w:t>
            </w:r>
            <w:r w:rsidR="00042499" w:rsidRPr="00143A0A">
              <w:rPr>
                <w:rFonts w:ascii="Times New Roman" w:hAnsi="Times New Roman" w:cs="Times New Roman"/>
                <w:sz w:val="24"/>
                <w:szCs w:val="24"/>
              </w:rPr>
              <w:t xml:space="preserve">                                                             </w:t>
            </w:r>
            <w:r w:rsidRPr="00143A0A">
              <w:rPr>
                <w:rFonts w:ascii="Times New Roman" w:hAnsi="Times New Roman" w:cs="Times New Roman"/>
                <w:sz w:val="24"/>
                <w:szCs w:val="24"/>
              </w:rPr>
              <w:t xml:space="preserve">    Prof. Adjunta</w:t>
            </w:r>
          </w:p>
        </w:tc>
      </w:tr>
    </w:tbl>
    <w:p w14:paraId="2E2E3B2F" w14:textId="77777777" w:rsidR="00AC7B91" w:rsidRPr="00143A0A" w:rsidRDefault="00AC7B91" w:rsidP="00AC7B91">
      <w:pPr>
        <w:jc w:val="both"/>
        <w:rPr>
          <w:rFonts w:ascii="Times New Roman" w:hAnsi="Times New Roman" w:cs="Times New Roman"/>
          <w:sz w:val="24"/>
          <w:szCs w:val="24"/>
        </w:rPr>
      </w:pPr>
    </w:p>
    <w:p w14:paraId="3EA13FC2" w14:textId="7B20944A" w:rsidR="00AC7B91" w:rsidRPr="00143A0A" w:rsidRDefault="00AC7B91" w:rsidP="00AC7B91">
      <w:pPr>
        <w:jc w:val="both"/>
        <w:rPr>
          <w:rFonts w:ascii="Times New Roman" w:hAnsi="Times New Roman" w:cs="Times New Roman"/>
          <w:sz w:val="24"/>
          <w:szCs w:val="24"/>
        </w:rPr>
      </w:pPr>
    </w:p>
    <w:p w14:paraId="4B17CC78" w14:textId="77777777" w:rsidR="00AC7B91" w:rsidRPr="00143A0A" w:rsidRDefault="00AC7B91" w:rsidP="00AC7B91">
      <w:pPr>
        <w:jc w:val="both"/>
        <w:rPr>
          <w:rFonts w:ascii="Times New Roman" w:hAnsi="Times New Roman" w:cs="Times New Roman"/>
          <w:sz w:val="24"/>
          <w:szCs w:val="24"/>
        </w:rPr>
      </w:pPr>
    </w:p>
    <w:p w14:paraId="6B0BED02" w14:textId="77777777" w:rsidR="00AC7B91" w:rsidRPr="00143A0A" w:rsidRDefault="00AC7B91" w:rsidP="00AC7B91">
      <w:pPr>
        <w:rPr>
          <w:rFonts w:ascii="Times New Roman" w:hAnsi="Times New Roman" w:cs="Times New Roman"/>
          <w:sz w:val="24"/>
          <w:szCs w:val="24"/>
          <w:lang w:val="es-ES_tradnl"/>
        </w:rPr>
      </w:pPr>
    </w:p>
    <w:p w14:paraId="31BBC3A6" w14:textId="77777777" w:rsidR="00045508" w:rsidRPr="00143A0A" w:rsidRDefault="00045508" w:rsidP="00377FEF">
      <w:pPr>
        <w:jc w:val="both"/>
        <w:rPr>
          <w:rFonts w:ascii="Times New Roman" w:hAnsi="Times New Roman" w:cs="Times New Roman"/>
          <w:sz w:val="24"/>
          <w:szCs w:val="24"/>
        </w:rPr>
      </w:pPr>
    </w:p>
    <w:p w14:paraId="220F06E4" w14:textId="35880AF5" w:rsidR="00376D56" w:rsidRPr="00143A0A" w:rsidRDefault="00376D56" w:rsidP="00377FEF">
      <w:pPr>
        <w:spacing w:after="0" w:line="240" w:lineRule="auto"/>
        <w:ind w:hanging="2"/>
        <w:jc w:val="both"/>
        <w:rPr>
          <w:rFonts w:ascii="Times New Roman" w:hAnsi="Times New Roman" w:cs="Times New Roman"/>
          <w:sz w:val="24"/>
          <w:szCs w:val="24"/>
        </w:rPr>
      </w:pPr>
    </w:p>
    <w:p w14:paraId="3F192056" w14:textId="7B88616B" w:rsidR="00376D56" w:rsidRPr="00143A0A" w:rsidRDefault="00055AD9" w:rsidP="00377FEF">
      <w:pPr>
        <w:spacing w:after="0" w:line="240" w:lineRule="auto"/>
        <w:ind w:hanging="2"/>
        <w:jc w:val="both"/>
        <w:rPr>
          <w:rFonts w:ascii="Times New Roman" w:hAnsi="Times New Roman" w:cs="Times New Roman"/>
          <w:sz w:val="24"/>
          <w:szCs w:val="24"/>
        </w:rPr>
      </w:pPr>
      <w:r w:rsidRPr="00143A0A">
        <w:rPr>
          <w:rFonts w:ascii="Times New Roman" w:hAnsi="Times New Roman" w:cs="Times New Roman"/>
          <w:sz w:val="24"/>
          <w:szCs w:val="24"/>
        </w:rPr>
        <w:t xml:space="preserve">  </w:t>
      </w:r>
    </w:p>
    <w:p w14:paraId="5DD8900F" w14:textId="77777777" w:rsidR="0020507B" w:rsidRPr="00143A0A" w:rsidRDefault="0020507B" w:rsidP="0020507B">
      <w:pPr>
        <w:jc w:val="both"/>
        <w:rPr>
          <w:rFonts w:ascii="Times New Roman" w:hAnsi="Times New Roman" w:cs="Times New Roman"/>
          <w:sz w:val="24"/>
          <w:szCs w:val="24"/>
        </w:rPr>
      </w:pPr>
    </w:p>
    <w:p w14:paraId="08BBBA7C" w14:textId="77777777" w:rsidR="00BB39C5" w:rsidRPr="00143A0A" w:rsidRDefault="00BB39C5" w:rsidP="00377FEF">
      <w:pPr>
        <w:jc w:val="both"/>
        <w:rPr>
          <w:rFonts w:ascii="Times New Roman" w:hAnsi="Times New Roman" w:cs="Times New Roman"/>
          <w:sz w:val="24"/>
          <w:szCs w:val="24"/>
        </w:rPr>
      </w:pPr>
    </w:p>
    <w:p w14:paraId="604F3865" w14:textId="77777777" w:rsidR="005104F5" w:rsidRPr="00143A0A" w:rsidRDefault="005104F5" w:rsidP="00377FEF">
      <w:pPr>
        <w:jc w:val="both"/>
        <w:rPr>
          <w:rFonts w:ascii="Times New Roman" w:hAnsi="Times New Roman" w:cs="Times New Roman"/>
          <w:sz w:val="24"/>
          <w:szCs w:val="24"/>
        </w:rPr>
      </w:pPr>
    </w:p>
    <w:sectPr w:rsidR="005104F5" w:rsidRPr="00143A0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95C5D" w14:textId="77777777" w:rsidR="00140E2A" w:rsidRDefault="00140E2A" w:rsidP="005104F5">
      <w:pPr>
        <w:spacing w:after="0" w:line="240" w:lineRule="auto"/>
      </w:pPr>
      <w:r>
        <w:separator/>
      </w:r>
    </w:p>
  </w:endnote>
  <w:endnote w:type="continuationSeparator" w:id="0">
    <w:p w14:paraId="4143723F" w14:textId="77777777" w:rsidR="00140E2A" w:rsidRDefault="00140E2A" w:rsidP="0051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61FB9" w14:textId="77777777" w:rsidR="00140E2A" w:rsidRDefault="00140E2A" w:rsidP="005104F5">
      <w:pPr>
        <w:spacing w:after="0" w:line="240" w:lineRule="auto"/>
      </w:pPr>
      <w:r>
        <w:separator/>
      </w:r>
    </w:p>
  </w:footnote>
  <w:footnote w:type="continuationSeparator" w:id="0">
    <w:p w14:paraId="0FB237A7" w14:textId="77777777" w:rsidR="00140E2A" w:rsidRDefault="00140E2A" w:rsidP="005104F5">
      <w:pPr>
        <w:spacing w:after="0" w:line="240" w:lineRule="auto"/>
      </w:pPr>
      <w:r>
        <w:continuationSeparator/>
      </w:r>
    </w:p>
  </w:footnote>
  <w:footnote w:id="1">
    <w:p w14:paraId="0754B7F5" w14:textId="77777777" w:rsidR="007423B3" w:rsidRDefault="007423B3" w:rsidP="007D43F5">
      <w:pPr>
        <w:spacing w:after="0" w:line="240" w:lineRule="auto"/>
        <w:jc w:val="both"/>
      </w:pPr>
      <w:r w:rsidRPr="00ED26F0">
        <w:rPr>
          <w:rStyle w:val="ListLabel10"/>
          <w:sz w:val="16"/>
          <w:szCs w:val="16"/>
        </w:rPr>
        <w:footnoteRef/>
      </w:r>
      <w:r>
        <w:rPr>
          <w:rFonts w:ascii="Times New Roman" w:hAnsi="Times New Roman" w:cs="Times New Roman"/>
          <w:sz w:val="20"/>
          <w:szCs w:val="20"/>
        </w:rPr>
        <w:t xml:space="preserve"> E</w:t>
      </w:r>
      <w:r w:rsidRPr="00AC3D58">
        <w:rPr>
          <w:rFonts w:ascii="Times New Roman" w:hAnsi="Times New Roman" w:cs="Times New Roman"/>
          <w:sz w:val="20"/>
          <w:szCs w:val="20"/>
        </w:rPr>
        <w:t>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4B4AA241" w14:textId="05BCC8F8" w:rsidR="004E2F8A" w:rsidRPr="007D43F5" w:rsidRDefault="004E2F8A" w:rsidP="007D43F5">
      <w:pPr>
        <w:spacing w:after="0" w:line="240" w:lineRule="auto"/>
        <w:ind w:left="2"/>
        <w:jc w:val="both"/>
        <w:rPr>
          <w:rFonts w:ascii="Times New Roman" w:eastAsia="Liberation Serif" w:hAnsi="Times New Roman" w:cs="Times New Roman"/>
          <w:sz w:val="20"/>
          <w:szCs w:val="20"/>
        </w:rPr>
      </w:pPr>
      <w:r>
        <w:rPr>
          <w:rFonts w:ascii="Times New Roman" w:hAnsi="Times New Roman" w:cs="Times New Roman"/>
          <w:vertAlign w:val="superscript"/>
        </w:rPr>
        <w:footnoteRef/>
      </w:r>
      <w:r>
        <w:rPr>
          <w:rFonts w:ascii="Times New Roman" w:eastAsia="Liberation Serif" w:hAnsi="Times New Roman" w:cs="Times New Roman"/>
        </w:rPr>
        <w:t xml:space="preserve"> </w:t>
      </w:r>
      <w:r>
        <w:rPr>
          <w:rFonts w:ascii="Times New Roman" w:hAnsi="Times New Roman" w:cs="Times New Roman"/>
          <w:sz w:val="20"/>
          <w:szCs w:val="20"/>
        </w:rPr>
        <w:t>Los/as docentes interinos/as están sujetos a la designación que apruebe el Consejo Directivo para el ciclo lectivo correspondiente.</w:t>
      </w:r>
    </w:p>
  </w:footnote>
  <w:footnote w:id="3">
    <w:p w14:paraId="58E4E17D" w14:textId="77777777" w:rsidR="004E2F8A" w:rsidRPr="00070C0A" w:rsidRDefault="004E2F8A" w:rsidP="00AC7B91">
      <w:pPr>
        <w:pStyle w:val="Textonotapie"/>
        <w:rPr>
          <w:rFonts w:ascii="Times New Roman" w:hAnsi="Times New Roman" w:cs="Times New Roman"/>
        </w:rPr>
      </w:pPr>
      <w:r w:rsidRPr="00070C0A">
        <w:rPr>
          <w:rStyle w:val="Refdenotaalpie"/>
          <w:rFonts w:ascii="Times New Roman" w:hAnsi="Times New Roman" w:cs="Times New Roman"/>
        </w:rPr>
        <w:footnoteRef/>
      </w:r>
      <w:r w:rsidRPr="00070C0A">
        <w:rPr>
          <w:rFonts w:ascii="Times New Roman" w:hAnsi="Times New Roman" w:cs="Times New Roman"/>
        </w:rPr>
        <w:t xml:space="preserve"> Toda la bibliografía obligatoria tanto de teóricos como de prácticos se encuentra en carpetas de Google Drive cuyos links están disponibles en el campus de la cátedra.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C5B"/>
    <w:multiLevelType w:val="hybridMultilevel"/>
    <w:tmpl w:val="88F232D4"/>
    <w:lvl w:ilvl="0" w:tplc="2C0A0019">
      <w:start w:val="4"/>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5A5FA3"/>
    <w:multiLevelType w:val="hybridMultilevel"/>
    <w:tmpl w:val="4F504504"/>
    <w:lvl w:ilvl="0" w:tplc="635889FE">
      <w:start w:val="5"/>
      <w:numFmt w:val="low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9074B07"/>
    <w:multiLevelType w:val="hybridMultilevel"/>
    <w:tmpl w:val="448401F8"/>
    <w:lvl w:ilvl="0" w:tplc="EC3A074C">
      <w:start w:val="4"/>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
    <w:nsid w:val="316A7C46"/>
    <w:multiLevelType w:val="multilevel"/>
    <w:tmpl w:val="BC220634"/>
    <w:lvl w:ilvl="0">
      <w:start w:val="8"/>
      <w:numFmt w:val="lowerLetter"/>
      <w:lvlText w:val="%1."/>
      <w:lvlJc w:val="left"/>
      <w:pPr>
        <w:ind w:left="358" w:hanging="360"/>
      </w:pPr>
      <w:rPr>
        <w:b/>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nsid w:val="3A5B6619"/>
    <w:multiLevelType w:val="hybridMultilevel"/>
    <w:tmpl w:val="A3FC88B6"/>
    <w:lvl w:ilvl="0" w:tplc="25F20C1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91B61BB"/>
    <w:multiLevelType w:val="multilevel"/>
    <w:tmpl w:val="208E4F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4A2F424E"/>
    <w:multiLevelType w:val="hybridMultilevel"/>
    <w:tmpl w:val="CED69BC4"/>
    <w:lvl w:ilvl="0" w:tplc="2C0A0019">
      <w:start w:val="3"/>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AC6506E"/>
    <w:multiLevelType w:val="hybridMultilevel"/>
    <w:tmpl w:val="2896466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F0B0C03"/>
    <w:multiLevelType w:val="hybridMultilevel"/>
    <w:tmpl w:val="3F088FDE"/>
    <w:lvl w:ilvl="0" w:tplc="3D00967A">
      <w:numFmt w:val="bullet"/>
      <w:lvlText w:val="-"/>
      <w:lvlJc w:val="left"/>
      <w:pPr>
        <w:ind w:left="358" w:hanging="360"/>
      </w:pPr>
      <w:rPr>
        <w:rFonts w:ascii="Liberation Serif" w:eastAsia="Times New Roman" w:hAnsi="Liberation Serif" w:cs="Liberation Serif" w:hint="default"/>
        <w:b/>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9">
    <w:nsid w:val="50685E6A"/>
    <w:multiLevelType w:val="hybridMultilevel"/>
    <w:tmpl w:val="AD88C46A"/>
    <w:lvl w:ilvl="0" w:tplc="2C0A0019">
      <w:start w:val="3"/>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81441FB"/>
    <w:multiLevelType w:val="hybridMultilevel"/>
    <w:tmpl w:val="553EB366"/>
    <w:lvl w:ilvl="0" w:tplc="2C0A0019">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nsid w:val="63963C49"/>
    <w:multiLevelType w:val="multilevel"/>
    <w:tmpl w:val="F6EEA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A64549B"/>
    <w:multiLevelType w:val="hybridMultilevel"/>
    <w:tmpl w:val="323C84E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10775B4"/>
    <w:multiLevelType w:val="hybridMultilevel"/>
    <w:tmpl w:val="7342351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7D4F1B29"/>
    <w:multiLevelType w:val="hybridMultilevel"/>
    <w:tmpl w:val="3AE83BFC"/>
    <w:lvl w:ilvl="0" w:tplc="5C9AECC0">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4"/>
  </w:num>
  <w:num w:numId="6">
    <w:abstractNumId w:val="10"/>
  </w:num>
  <w:num w:numId="7">
    <w:abstractNumId w:val="0"/>
  </w:num>
  <w:num w:numId="8">
    <w:abstractNumId w:val="12"/>
  </w:num>
  <w:num w:numId="9">
    <w:abstractNumId w:val="1"/>
  </w:num>
  <w:num w:numId="10">
    <w:abstractNumId w:val="3"/>
  </w:num>
  <w:num w:numId="11">
    <w:abstractNumId w:val="7"/>
  </w:num>
  <w:num w:numId="12">
    <w:abstractNumId w:val="6"/>
  </w:num>
  <w:num w:numId="13">
    <w:abstractNumId w:val="9"/>
  </w:num>
  <w:num w:numId="14">
    <w:abstractNumId w:val="5"/>
  </w:num>
  <w:num w:numId="15">
    <w:abstractNumId w:val="8"/>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F5"/>
    <w:rsid w:val="00012D38"/>
    <w:rsid w:val="0002353A"/>
    <w:rsid w:val="00036413"/>
    <w:rsid w:val="00041506"/>
    <w:rsid w:val="00042499"/>
    <w:rsid w:val="00045508"/>
    <w:rsid w:val="000475ED"/>
    <w:rsid w:val="00055AD9"/>
    <w:rsid w:val="0006161E"/>
    <w:rsid w:val="00094232"/>
    <w:rsid w:val="000B0293"/>
    <w:rsid w:val="000C6BEB"/>
    <w:rsid w:val="000F6894"/>
    <w:rsid w:val="00103AF8"/>
    <w:rsid w:val="00104D9B"/>
    <w:rsid w:val="001104A4"/>
    <w:rsid w:val="00113DD8"/>
    <w:rsid w:val="00140E2A"/>
    <w:rsid w:val="00143A0A"/>
    <w:rsid w:val="001562CA"/>
    <w:rsid w:val="00184C43"/>
    <w:rsid w:val="00190B7B"/>
    <w:rsid w:val="001930C8"/>
    <w:rsid w:val="001A7D0E"/>
    <w:rsid w:val="001B2B97"/>
    <w:rsid w:val="001B5A0B"/>
    <w:rsid w:val="001E5E6C"/>
    <w:rsid w:val="001F6AE9"/>
    <w:rsid w:val="002026D6"/>
    <w:rsid w:val="002038BE"/>
    <w:rsid w:val="0020507B"/>
    <w:rsid w:val="00212442"/>
    <w:rsid w:val="0021462E"/>
    <w:rsid w:val="00224B5D"/>
    <w:rsid w:val="00232EFE"/>
    <w:rsid w:val="00236272"/>
    <w:rsid w:val="00237A19"/>
    <w:rsid w:val="0025340B"/>
    <w:rsid w:val="0026409A"/>
    <w:rsid w:val="00264C35"/>
    <w:rsid w:val="00265C2F"/>
    <w:rsid w:val="00271182"/>
    <w:rsid w:val="002A505C"/>
    <w:rsid w:val="002B5E5B"/>
    <w:rsid w:val="003063A3"/>
    <w:rsid w:val="00320B42"/>
    <w:rsid w:val="00327BAA"/>
    <w:rsid w:val="003306B5"/>
    <w:rsid w:val="003327FB"/>
    <w:rsid w:val="0035056A"/>
    <w:rsid w:val="00361908"/>
    <w:rsid w:val="00365D58"/>
    <w:rsid w:val="00371358"/>
    <w:rsid w:val="00376D56"/>
    <w:rsid w:val="00377FEF"/>
    <w:rsid w:val="003A3B15"/>
    <w:rsid w:val="003C0D05"/>
    <w:rsid w:val="003C123C"/>
    <w:rsid w:val="003D1158"/>
    <w:rsid w:val="003E209A"/>
    <w:rsid w:val="003E799B"/>
    <w:rsid w:val="00416F8D"/>
    <w:rsid w:val="00436227"/>
    <w:rsid w:val="00455596"/>
    <w:rsid w:val="0046056C"/>
    <w:rsid w:val="00493B93"/>
    <w:rsid w:val="004A4B55"/>
    <w:rsid w:val="004B33C4"/>
    <w:rsid w:val="004E2F8A"/>
    <w:rsid w:val="004E5B77"/>
    <w:rsid w:val="004F3E09"/>
    <w:rsid w:val="004F7C7F"/>
    <w:rsid w:val="005104F5"/>
    <w:rsid w:val="0056214A"/>
    <w:rsid w:val="005901D5"/>
    <w:rsid w:val="0059037C"/>
    <w:rsid w:val="005A4BFC"/>
    <w:rsid w:val="005C1347"/>
    <w:rsid w:val="005D7303"/>
    <w:rsid w:val="005E2240"/>
    <w:rsid w:val="005E518E"/>
    <w:rsid w:val="005F1578"/>
    <w:rsid w:val="005F43CC"/>
    <w:rsid w:val="006126D4"/>
    <w:rsid w:val="00612E71"/>
    <w:rsid w:val="0062098E"/>
    <w:rsid w:val="00624660"/>
    <w:rsid w:val="006411AC"/>
    <w:rsid w:val="00654593"/>
    <w:rsid w:val="00654792"/>
    <w:rsid w:val="00655333"/>
    <w:rsid w:val="00664468"/>
    <w:rsid w:val="006676AA"/>
    <w:rsid w:val="006A4AB6"/>
    <w:rsid w:val="006B25B5"/>
    <w:rsid w:val="006B721A"/>
    <w:rsid w:val="006E76B8"/>
    <w:rsid w:val="006F24C5"/>
    <w:rsid w:val="006F76E3"/>
    <w:rsid w:val="00727C01"/>
    <w:rsid w:val="007423B3"/>
    <w:rsid w:val="007525E2"/>
    <w:rsid w:val="00757A9A"/>
    <w:rsid w:val="0076079B"/>
    <w:rsid w:val="007C0E2E"/>
    <w:rsid w:val="007C6BFA"/>
    <w:rsid w:val="007D43F5"/>
    <w:rsid w:val="007F5992"/>
    <w:rsid w:val="008046A3"/>
    <w:rsid w:val="008155DF"/>
    <w:rsid w:val="008166C3"/>
    <w:rsid w:val="00822AEE"/>
    <w:rsid w:val="00842E2B"/>
    <w:rsid w:val="00866235"/>
    <w:rsid w:val="008671EC"/>
    <w:rsid w:val="00875FD3"/>
    <w:rsid w:val="00881A41"/>
    <w:rsid w:val="008A60E1"/>
    <w:rsid w:val="008B666E"/>
    <w:rsid w:val="008C7B1A"/>
    <w:rsid w:val="008D4FE4"/>
    <w:rsid w:val="008D51A6"/>
    <w:rsid w:val="008E48A3"/>
    <w:rsid w:val="008E657B"/>
    <w:rsid w:val="0091442B"/>
    <w:rsid w:val="009201DF"/>
    <w:rsid w:val="00940DD0"/>
    <w:rsid w:val="00947AC5"/>
    <w:rsid w:val="00954189"/>
    <w:rsid w:val="009735BE"/>
    <w:rsid w:val="00984B88"/>
    <w:rsid w:val="009855BE"/>
    <w:rsid w:val="00986B1D"/>
    <w:rsid w:val="00997084"/>
    <w:rsid w:val="009C608C"/>
    <w:rsid w:val="009E268E"/>
    <w:rsid w:val="009F3346"/>
    <w:rsid w:val="009F5D1D"/>
    <w:rsid w:val="009F7F1E"/>
    <w:rsid w:val="00A00BA6"/>
    <w:rsid w:val="00A03DAB"/>
    <w:rsid w:val="00A062BA"/>
    <w:rsid w:val="00A343E6"/>
    <w:rsid w:val="00A8755D"/>
    <w:rsid w:val="00A97B8C"/>
    <w:rsid w:val="00AA0066"/>
    <w:rsid w:val="00AA3A5A"/>
    <w:rsid w:val="00AC7B91"/>
    <w:rsid w:val="00AD670A"/>
    <w:rsid w:val="00AE46AF"/>
    <w:rsid w:val="00B03C43"/>
    <w:rsid w:val="00B15EB2"/>
    <w:rsid w:val="00B22C27"/>
    <w:rsid w:val="00B24EDB"/>
    <w:rsid w:val="00B50A04"/>
    <w:rsid w:val="00B62C85"/>
    <w:rsid w:val="00B71036"/>
    <w:rsid w:val="00B74239"/>
    <w:rsid w:val="00B819FD"/>
    <w:rsid w:val="00B9684A"/>
    <w:rsid w:val="00BB39C5"/>
    <w:rsid w:val="00BB624D"/>
    <w:rsid w:val="00BD12F1"/>
    <w:rsid w:val="00BD58BF"/>
    <w:rsid w:val="00BE75B5"/>
    <w:rsid w:val="00BF6FFA"/>
    <w:rsid w:val="00C0740E"/>
    <w:rsid w:val="00C12543"/>
    <w:rsid w:val="00C14195"/>
    <w:rsid w:val="00C24D46"/>
    <w:rsid w:val="00C32A57"/>
    <w:rsid w:val="00C358F4"/>
    <w:rsid w:val="00C47639"/>
    <w:rsid w:val="00C829D6"/>
    <w:rsid w:val="00C87A44"/>
    <w:rsid w:val="00CC4490"/>
    <w:rsid w:val="00CF62B5"/>
    <w:rsid w:val="00D01E82"/>
    <w:rsid w:val="00D24951"/>
    <w:rsid w:val="00D40429"/>
    <w:rsid w:val="00D45FD3"/>
    <w:rsid w:val="00D6209D"/>
    <w:rsid w:val="00D625DE"/>
    <w:rsid w:val="00D707BF"/>
    <w:rsid w:val="00DF0677"/>
    <w:rsid w:val="00E02F45"/>
    <w:rsid w:val="00E06001"/>
    <w:rsid w:val="00E102C9"/>
    <w:rsid w:val="00E20C5F"/>
    <w:rsid w:val="00E27B4F"/>
    <w:rsid w:val="00E40D20"/>
    <w:rsid w:val="00E76AD9"/>
    <w:rsid w:val="00EA50BB"/>
    <w:rsid w:val="00EA6976"/>
    <w:rsid w:val="00EA7E28"/>
    <w:rsid w:val="00ED72D4"/>
    <w:rsid w:val="00EF45D2"/>
    <w:rsid w:val="00F108DA"/>
    <w:rsid w:val="00F12293"/>
    <w:rsid w:val="00F22B11"/>
    <w:rsid w:val="00F76A17"/>
    <w:rsid w:val="00F916AE"/>
    <w:rsid w:val="00FC6F15"/>
    <w:rsid w:val="00FF7C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7D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B66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666E"/>
    <w:rPr>
      <w:sz w:val="20"/>
      <w:szCs w:val="20"/>
    </w:rPr>
  </w:style>
  <w:style w:type="character" w:styleId="Refdenotaalpie">
    <w:name w:val="footnote reference"/>
    <w:basedOn w:val="Fuentedeprrafopredeter"/>
    <w:semiHidden/>
    <w:rsid w:val="008B666E"/>
    <w:rPr>
      <w:vertAlign w:val="superscript"/>
    </w:rPr>
  </w:style>
  <w:style w:type="character" w:styleId="Hipervnculo">
    <w:name w:val="Hyperlink"/>
    <w:basedOn w:val="Fuentedeprrafopredeter"/>
    <w:uiPriority w:val="99"/>
    <w:unhideWhenUsed/>
    <w:rsid w:val="008B666E"/>
    <w:rPr>
      <w:color w:val="0000FF"/>
      <w:u w:val="single"/>
    </w:rPr>
  </w:style>
  <w:style w:type="paragraph" w:styleId="Piedepgina">
    <w:name w:val="footer"/>
    <w:basedOn w:val="Normal"/>
    <w:link w:val="PiedepginaCar"/>
    <w:uiPriority w:val="99"/>
    <w:semiHidden/>
    <w:unhideWhenUsed/>
    <w:rsid w:val="00BB39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B39C5"/>
  </w:style>
  <w:style w:type="character" w:styleId="Nmerodepgina">
    <w:name w:val="page number"/>
    <w:basedOn w:val="Fuentedeprrafopredeter"/>
    <w:rsid w:val="00BB39C5"/>
    <w:rPr>
      <w:rFonts w:cs="Times New Roman"/>
    </w:rPr>
  </w:style>
  <w:style w:type="character" w:customStyle="1" w:styleId="Mencinsinresolver1">
    <w:name w:val="Mención sin resolver1"/>
    <w:basedOn w:val="Fuentedeprrafopredeter"/>
    <w:uiPriority w:val="99"/>
    <w:semiHidden/>
    <w:unhideWhenUsed/>
    <w:rsid w:val="00BB39C5"/>
    <w:rPr>
      <w:color w:val="605E5C"/>
      <w:shd w:val="clear" w:color="auto" w:fill="E1DFDD"/>
    </w:rPr>
  </w:style>
  <w:style w:type="paragraph" w:styleId="Prrafodelista">
    <w:name w:val="List Paragraph"/>
    <w:basedOn w:val="Normal"/>
    <w:uiPriority w:val="34"/>
    <w:qFormat/>
    <w:rsid w:val="00BB39C5"/>
    <w:pPr>
      <w:ind w:left="720"/>
      <w:contextualSpacing/>
    </w:pPr>
  </w:style>
  <w:style w:type="table" w:styleId="Tablaconcuadrcula">
    <w:name w:val="Table Grid"/>
    <w:basedOn w:val="Tablanormal"/>
    <w:uiPriority w:val="59"/>
    <w:rsid w:val="0005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rsid w:val="00AC7B91"/>
    <w:pPr>
      <w:widowControl w:val="0"/>
      <w:suppressLineNumbers/>
      <w:suppressAutoHyphens/>
      <w:spacing w:after="0" w:line="100" w:lineRule="atLeast"/>
      <w:ind w:left="283" w:hanging="283"/>
    </w:pPr>
    <w:rPr>
      <w:rFonts w:ascii="Times New Roman" w:eastAsia="SimSun" w:hAnsi="Times New Roman" w:cs="Lucida Sans"/>
      <w:kern w:val="1"/>
      <w:sz w:val="20"/>
      <w:szCs w:val="20"/>
      <w:lang w:val="es-ES" w:eastAsia="hi-IN" w:bidi="hi-IN"/>
    </w:rPr>
  </w:style>
  <w:style w:type="character" w:customStyle="1" w:styleId="UnresolvedMention">
    <w:name w:val="Unresolved Mention"/>
    <w:basedOn w:val="Fuentedeprrafopredeter"/>
    <w:uiPriority w:val="99"/>
    <w:semiHidden/>
    <w:unhideWhenUsed/>
    <w:rsid w:val="00AC7B91"/>
    <w:rPr>
      <w:color w:val="605E5C"/>
      <w:shd w:val="clear" w:color="auto" w:fill="E1DFDD"/>
    </w:rPr>
  </w:style>
  <w:style w:type="character" w:customStyle="1" w:styleId="Ancladenotaalpie">
    <w:name w:val="Ancla de nota al pie"/>
    <w:rsid w:val="00AC7B91"/>
    <w:rPr>
      <w:w w:val="100"/>
      <w:effect w:val="none"/>
      <w:vertAlign w:val="superscript"/>
      <w:em w:val="none"/>
    </w:rPr>
  </w:style>
  <w:style w:type="character" w:customStyle="1" w:styleId="Caracteresdenotaalpie">
    <w:name w:val="Caracteres de nota al pie"/>
    <w:qFormat/>
    <w:rsid w:val="00AC7B91"/>
  </w:style>
  <w:style w:type="paragraph" w:styleId="Textodeglobo">
    <w:name w:val="Balloon Text"/>
    <w:basedOn w:val="Normal"/>
    <w:link w:val="TextodegloboCar"/>
    <w:uiPriority w:val="99"/>
    <w:semiHidden/>
    <w:unhideWhenUsed/>
    <w:rsid w:val="006553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333"/>
    <w:rPr>
      <w:rFonts w:ascii="Tahoma" w:hAnsi="Tahoma" w:cs="Tahoma"/>
      <w:sz w:val="16"/>
      <w:szCs w:val="16"/>
    </w:rPr>
  </w:style>
  <w:style w:type="character" w:customStyle="1" w:styleId="ListLabel10">
    <w:name w:val="ListLabel 10"/>
    <w:qFormat/>
    <w:rsid w:val="007423B3"/>
    <w:rPr>
      <w:rFonts w:ascii="Times New Roman" w:hAnsi="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B66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666E"/>
    <w:rPr>
      <w:sz w:val="20"/>
      <w:szCs w:val="20"/>
    </w:rPr>
  </w:style>
  <w:style w:type="character" w:styleId="Refdenotaalpie">
    <w:name w:val="footnote reference"/>
    <w:basedOn w:val="Fuentedeprrafopredeter"/>
    <w:semiHidden/>
    <w:rsid w:val="008B666E"/>
    <w:rPr>
      <w:vertAlign w:val="superscript"/>
    </w:rPr>
  </w:style>
  <w:style w:type="character" w:styleId="Hipervnculo">
    <w:name w:val="Hyperlink"/>
    <w:basedOn w:val="Fuentedeprrafopredeter"/>
    <w:uiPriority w:val="99"/>
    <w:unhideWhenUsed/>
    <w:rsid w:val="008B666E"/>
    <w:rPr>
      <w:color w:val="0000FF"/>
      <w:u w:val="single"/>
    </w:rPr>
  </w:style>
  <w:style w:type="paragraph" w:styleId="Piedepgina">
    <w:name w:val="footer"/>
    <w:basedOn w:val="Normal"/>
    <w:link w:val="PiedepginaCar"/>
    <w:uiPriority w:val="99"/>
    <w:semiHidden/>
    <w:unhideWhenUsed/>
    <w:rsid w:val="00BB39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B39C5"/>
  </w:style>
  <w:style w:type="character" w:styleId="Nmerodepgina">
    <w:name w:val="page number"/>
    <w:basedOn w:val="Fuentedeprrafopredeter"/>
    <w:rsid w:val="00BB39C5"/>
    <w:rPr>
      <w:rFonts w:cs="Times New Roman"/>
    </w:rPr>
  </w:style>
  <w:style w:type="character" w:customStyle="1" w:styleId="Mencinsinresolver1">
    <w:name w:val="Mención sin resolver1"/>
    <w:basedOn w:val="Fuentedeprrafopredeter"/>
    <w:uiPriority w:val="99"/>
    <w:semiHidden/>
    <w:unhideWhenUsed/>
    <w:rsid w:val="00BB39C5"/>
    <w:rPr>
      <w:color w:val="605E5C"/>
      <w:shd w:val="clear" w:color="auto" w:fill="E1DFDD"/>
    </w:rPr>
  </w:style>
  <w:style w:type="paragraph" w:styleId="Prrafodelista">
    <w:name w:val="List Paragraph"/>
    <w:basedOn w:val="Normal"/>
    <w:uiPriority w:val="34"/>
    <w:qFormat/>
    <w:rsid w:val="00BB39C5"/>
    <w:pPr>
      <w:ind w:left="720"/>
      <w:contextualSpacing/>
    </w:pPr>
  </w:style>
  <w:style w:type="table" w:styleId="Tablaconcuadrcula">
    <w:name w:val="Table Grid"/>
    <w:basedOn w:val="Tablanormal"/>
    <w:uiPriority w:val="59"/>
    <w:rsid w:val="0005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rsid w:val="00AC7B91"/>
    <w:pPr>
      <w:widowControl w:val="0"/>
      <w:suppressLineNumbers/>
      <w:suppressAutoHyphens/>
      <w:spacing w:after="0" w:line="100" w:lineRule="atLeast"/>
      <w:ind w:left="283" w:hanging="283"/>
    </w:pPr>
    <w:rPr>
      <w:rFonts w:ascii="Times New Roman" w:eastAsia="SimSun" w:hAnsi="Times New Roman" w:cs="Lucida Sans"/>
      <w:kern w:val="1"/>
      <w:sz w:val="20"/>
      <w:szCs w:val="20"/>
      <w:lang w:val="es-ES" w:eastAsia="hi-IN" w:bidi="hi-IN"/>
    </w:rPr>
  </w:style>
  <w:style w:type="character" w:customStyle="1" w:styleId="UnresolvedMention">
    <w:name w:val="Unresolved Mention"/>
    <w:basedOn w:val="Fuentedeprrafopredeter"/>
    <w:uiPriority w:val="99"/>
    <w:semiHidden/>
    <w:unhideWhenUsed/>
    <w:rsid w:val="00AC7B91"/>
    <w:rPr>
      <w:color w:val="605E5C"/>
      <w:shd w:val="clear" w:color="auto" w:fill="E1DFDD"/>
    </w:rPr>
  </w:style>
  <w:style w:type="character" w:customStyle="1" w:styleId="Ancladenotaalpie">
    <w:name w:val="Ancla de nota al pie"/>
    <w:rsid w:val="00AC7B91"/>
    <w:rPr>
      <w:w w:val="100"/>
      <w:effect w:val="none"/>
      <w:vertAlign w:val="superscript"/>
      <w:em w:val="none"/>
    </w:rPr>
  </w:style>
  <w:style w:type="character" w:customStyle="1" w:styleId="Caracteresdenotaalpie">
    <w:name w:val="Caracteres de nota al pie"/>
    <w:qFormat/>
    <w:rsid w:val="00AC7B91"/>
  </w:style>
  <w:style w:type="paragraph" w:styleId="Textodeglobo">
    <w:name w:val="Balloon Text"/>
    <w:basedOn w:val="Normal"/>
    <w:link w:val="TextodegloboCar"/>
    <w:uiPriority w:val="99"/>
    <w:semiHidden/>
    <w:unhideWhenUsed/>
    <w:rsid w:val="006553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333"/>
    <w:rPr>
      <w:rFonts w:ascii="Tahoma" w:hAnsi="Tahoma" w:cs="Tahoma"/>
      <w:sz w:val="16"/>
      <w:szCs w:val="16"/>
    </w:rPr>
  </w:style>
  <w:style w:type="character" w:customStyle="1" w:styleId="ListLabel10">
    <w:name w:val="ListLabel 10"/>
    <w:qFormat/>
    <w:rsid w:val="007423B3"/>
    <w:rPr>
      <w:rFonts w:ascii="Times New Roman" w:hAnsi="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5080">
      <w:bodyDiv w:val="1"/>
      <w:marLeft w:val="0"/>
      <w:marRight w:val="0"/>
      <w:marTop w:val="0"/>
      <w:marBottom w:val="0"/>
      <w:divBdr>
        <w:top w:val="none" w:sz="0" w:space="0" w:color="auto"/>
        <w:left w:val="none" w:sz="0" w:space="0" w:color="auto"/>
        <w:bottom w:val="none" w:sz="0" w:space="0" w:color="auto"/>
        <w:right w:val="none" w:sz="0" w:space="0" w:color="auto"/>
      </w:divBdr>
    </w:div>
    <w:div w:id="1074163950">
      <w:bodyDiv w:val="1"/>
      <w:marLeft w:val="0"/>
      <w:marRight w:val="0"/>
      <w:marTop w:val="0"/>
      <w:marBottom w:val="0"/>
      <w:divBdr>
        <w:top w:val="none" w:sz="0" w:space="0" w:color="auto"/>
        <w:left w:val="none" w:sz="0" w:space="0" w:color="auto"/>
        <w:bottom w:val="none" w:sz="0" w:space="0" w:color="auto"/>
        <w:right w:val="none" w:sz="0" w:space="0" w:color="auto"/>
      </w:divBdr>
    </w:div>
    <w:div w:id="1336494302">
      <w:bodyDiv w:val="1"/>
      <w:marLeft w:val="0"/>
      <w:marRight w:val="0"/>
      <w:marTop w:val="0"/>
      <w:marBottom w:val="0"/>
      <w:divBdr>
        <w:top w:val="none" w:sz="0" w:space="0" w:color="auto"/>
        <w:left w:val="none" w:sz="0" w:space="0" w:color="auto"/>
        <w:bottom w:val="none" w:sz="0" w:space="0" w:color="auto"/>
        <w:right w:val="none" w:sz="0" w:space="0" w:color="auto"/>
      </w:divBdr>
    </w:div>
    <w:div w:id="18194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edrahistoriamedieval2020@gmail.com" TargetMode="External"/><Relationship Id="rId5" Type="http://schemas.openxmlformats.org/officeDocument/2006/relationships/settings" Target="settings.xml"/><Relationship Id="rId10" Type="http://schemas.openxmlformats.org/officeDocument/2006/relationships/hyperlink" Target="https://dialnet.unirioja.es/servlet/articulo?codigo=19702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E1C9-CF1F-4D65-A494-3F16ADEC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44</Pages>
  <Words>17396</Words>
  <Characters>95679</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dc:creator>
  <cp:keywords/>
  <dc:description/>
  <cp:lastModifiedBy>Mariano Petrecca</cp:lastModifiedBy>
  <cp:revision>108</cp:revision>
  <dcterms:created xsi:type="dcterms:W3CDTF">2021-11-17T17:57:00Z</dcterms:created>
  <dcterms:modified xsi:type="dcterms:W3CDTF">2022-03-08T02:16:00Z</dcterms:modified>
</cp:coreProperties>
</file>